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217" w:rsidRPr="006E557B" w:rsidRDefault="007D5C65" w:rsidP="006E557B">
      <w:pPr>
        <w:rPr>
          <w:b/>
          <w:bCs/>
          <w:sz w:val="48"/>
          <w:szCs w:val="48"/>
        </w:rPr>
      </w:pPr>
      <w:bookmarkStart w:id="0" w:name="_GoBack"/>
      <w:bookmarkEnd w:id="0"/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0D8244C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D20A6" w:rsidRDefault="007D5C6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:rsidR="005D20A6" w:rsidRDefault="005D20A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:rsidR="005D20A6" w:rsidRDefault="005D20A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:rsidR="005D20A6" w:rsidRDefault="007D5C6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 w:rsidR="005D20A6" w:rsidRDefault="007D5C6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 w:rsidR="005D20A6" w:rsidRDefault="00B8169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8">
                              <w:r w:rsidR="007D5C65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</w:p>
                          <w:p w:rsidR="005D20A6" w:rsidRDefault="005D20A6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:rsidR="005D20A6" w:rsidRDefault="007D5C6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Novosadová</w:t>
                            </w:r>
                          </w:p>
                          <w:p w:rsidR="005D20A6" w:rsidRDefault="007D5C6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:rsidR="005D20A6" w:rsidRDefault="007D5C65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novosadova@ticbrno.cz</w:t>
                            </w:r>
                          </w:p>
                          <w:p w:rsidR="005D20A6" w:rsidRDefault="005D20A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:rsidR="005D20A6" w:rsidRDefault="005D20A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D8244C" id="Shape1" o:spid="_x0000_s1026" style="position:absolute;margin-left:20.15pt;margin-top:141.15pt;width:123.2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:rsidR="005D20A6" w:rsidRDefault="007D5C6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5D20A6" w:rsidRDefault="005D20A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5D20A6" w:rsidRDefault="005D20A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5D20A6" w:rsidRDefault="007D5C6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Adéla Nováková</w:t>
                      </w:r>
                    </w:p>
                    <w:p w:rsidR="005D20A6" w:rsidRDefault="007D5C6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  <w:spacing w:val="0"/>
                          <w:szCs w:val="18"/>
                        </w:rPr>
                        <w:t>725 047 701</w:t>
                      </w:r>
                    </w:p>
                    <w:p w:rsidR="005D20A6" w:rsidRDefault="00B8169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9">
                        <w:r w:rsidR="007D5C65">
                          <w:rPr>
                            <w:rStyle w:val="Hypertextovodkaz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</w:p>
                    <w:p w:rsidR="005D20A6" w:rsidRDefault="005D20A6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5D20A6" w:rsidRDefault="007D5C6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Novosadová</w:t>
                      </w:r>
                    </w:p>
                    <w:p w:rsidR="005D20A6" w:rsidRDefault="007D5C6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5D20A6" w:rsidRDefault="007D5C65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novosadova@ticbrno.cz</w:t>
                      </w:r>
                    </w:p>
                    <w:p w:rsidR="005D20A6" w:rsidRDefault="005D20A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5D20A6" w:rsidRDefault="005D20A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B6217" w:rsidRPr="006E557B">
        <w:rPr>
          <w:b/>
          <w:bCs/>
          <w:sz w:val="48"/>
          <w:szCs w:val="48"/>
        </w:rPr>
        <w:t>TZ: Vydejte se podzimním Brnem - od děsivých historek po sametovou revoluci</w:t>
      </w:r>
    </w:p>
    <w:p w:rsidR="005D20A6" w:rsidRDefault="005D20A6" w:rsidP="006E557B">
      <w:pPr>
        <w:pStyle w:val="Nadpis1"/>
        <w:numPr>
          <w:ilvl w:val="0"/>
          <w:numId w:val="0"/>
        </w:numPr>
        <w:spacing w:after="1200"/>
      </w:pPr>
    </w:p>
    <w:p w:rsidR="006E557B" w:rsidRPr="006E557B" w:rsidRDefault="006E557B" w:rsidP="006E557B">
      <w:pPr>
        <w:pStyle w:val="Zkladntext"/>
        <w:sectPr w:rsidR="006E557B" w:rsidRPr="006E557B">
          <w:headerReference w:type="default" r:id="rId10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:rsidR="000B6217" w:rsidRPr="006E557B" w:rsidRDefault="000B6217" w:rsidP="000B6217">
      <w:pPr>
        <w:spacing w:after="200"/>
        <w:rPr>
          <w:b/>
          <w:szCs w:val="18"/>
        </w:rPr>
      </w:pPr>
      <w:bookmarkStart w:id="1" w:name="_w1zwvqc4itdz" w:colFirst="0" w:colLast="0"/>
      <w:bookmarkEnd w:id="1"/>
      <w:r w:rsidRPr="006E557B">
        <w:rPr>
          <w:b/>
          <w:szCs w:val="18"/>
        </w:rPr>
        <w:t>Kolikrát znáš Brno, tolikrát jsi Brňanem! Podzimní čas láká na další sérii autentických prohlídek konaných pod taktovkou TIC BRNO. Pojďte se s námi vydat za příběhy, historickými daty a neobvyklými místy městem Brnem.</w:t>
      </w:r>
    </w:p>
    <w:p w:rsidR="000B6217" w:rsidRPr="006E557B" w:rsidRDefault="000B6217" w:rsidP="000B6217">
      <w:pPr>
        <w:spacing w:after="200"/>
        <w:rPr>
          <w:szCs w:val="18"/>
        </w:rPr>
      </w:pPr>
      <w:proofErr w:type="spellStart"/>
      <w:r w:rsidRPr="006E557B">
        <w:rPr>
          <w:szCs w:val="18"/>
        </w:rPr>
        <w:t>Hodava</w:t>
      </w:r>
      <w:proofErr w:type="spellEnd"/>
      <w:r w:rsidRPr="006E557B">
        <w:rPr>
          <w:szCs w:val="18"/>
        </w:rPr>
        <w:t xml:space="preserve">, Eliška </w:t>
      </w:r>
      <w:proofErr w:type="spellStart"/>
      <w:r w:rsidRPr="006E557B">
        <w:rPr>
          <w:szCs w:val="18"/>
        </w:rPr>
        <w:t>Rejčka</w:t>
      </w:r>
      <w:proofErr w:type="spellEnd"/>
      <w:r w:rsidRPr="006E557B">
        <w:rPr>
          <w:szCs w:val="18"/>
        </w:rPr>
        <w:t xml:space="preserve">, Helena z Tovaru, Marie </w:t>
      </w:r>
      <w:proofErr w:type="spellStart"/>
      <w:r w:rsidRPr="006E557B">
        <w:rPr>
          <w:szCs w:val="18"/>
        </w:rPr>
        <w:t>Steyskalová</w:t>
      </w:r>
      <w:proofErr w:type="spellEnd"/>
      <w:r w:rsidRPr="006E557B">
        <w:rPr>
          <w:szCs w:val="18"/>
        </w:rPr>
        <w:t xml:space="preserve">, Sylva Lacinová nebo Eva Tálská? Nová prohlídka </w:t>
      </w:r>
      <w:r w:rsidRPr="006E557B">
        <w:rPr>
          <w:i/>
          <w:szCs w:val="18"/>
        </w:rPr>
        <w:t xml:space="preserve">Za vším </w:t>
      </w:r>
      <w:proofErr w:type="gramStart"/>
      <w:r w:rsidRPr="006E557B">
        <w:rPr>
          <w:i/>
          <w:szCs w:val="18"/>
        </w:rPr>
        <w:t>hledej</w:t>
      </w:r>
      <w:proofErr w:type="gramEnd"/>
      <w:r w:rsidRPr="006E557B">
        <w:rPr>
          <w:i/>
          <w:szCs w:val="18"/>
        </w:rPr>
        <w:t xml:space="preserve"> ženu </w:t>
      </w:r>
      <w:r w:rsidRPr="006E557B">
        <w:rPr>
          <w:szCs w:val="18"/>
        </w:rPr>
        <w:t xml:space="preserve">vás </w:t>
      </w:r>
      <w:proofErr w:type="gramStart"/>
      <w:r w:rsidRPr="006E557B">
        <w:rPr>
          <w:szCs w:val="18"/>
        </w:rPr>
        <w:t>přesvědčí</w:t>
      </w:r>
      <w:proofErr w:type="gramEnd"/>
      <w:r w:rsidRPr="006E557B">
        <w:rPr>
          <w:szCs w:val="18"/>
        </w:rPr>
        <w:t>, že ženy mají místo nejen v dějinách Brna, ale také v prostoru jeho ulic a</w:t>
      </w:r>
      <w:r>
        <w:rPr>
          <w:szCs w:val="18"/>
        </w:rPr>
        <w:t> </w:t>
      </w:r>
      <w:r w:rsidRPr="006E557B">
        <w:rPr>
          <w:szCs w:val="18"/>
        </w:rPr>
        <w:t xml:space="preserve">architektury. Podzimní blok vás zavede také tam, kde se mísily životy </w:t>
      </w:r>
      <w:r w:rsidRPr="006E557B">
        <w:rPr>
          <w:i/>
          <w:szCs w:val="18"/>
        </w:rPr>
        <w:t>Čechů, Němců a Židů</w:t>
      </w:r>
      <w:r w:rsidRPr="006E557B">
        <w:rPr>
          <w:szCs w:val="18"/>
        </w:rPr>
        <w:t>. Děsivé historky, mordy, pověsti i přízraky v</w:t>
      </w:r>
      <w:r>
        <w:rPr>
          <w:szCs w:val="18"/>
        </w:rPr>
        <w:t> </w:t>
      </w:r>
      <w:r w:rsidRPr="006E557B">
        <w:rPr>
          <w:szCs w:val="18"/>
        </w:rPr>
        <w:t xml:space="preserve">návaznosti na skutečné příběhy a středověké soudničky - to vše se dozvíte s </w:t>
      </w:r>
      <w:r w:rsidRPr="006E557B">
        <w:rPr>
          <w:i/>
          <w:szCs w:val="18"/>
        </w:rPr>
        <w:t>Brněnskými morytáty</w:t>
      </w:r>
      <w:r w:rsidRPr="006E557B">
        <w:rPr>
          <w:szCs w:val="18"/>
        </w:rPr>
        <w:t>. Podobně temné téma nemocí a</w:t>
      </w:r>
      <w:r>
        <w:rPr>
          <w:szCs w:val="18"/>
        </w:rPr>
        <w:t> </w:t>
      </w:r>
      <w:r w:rsidRPr="006E557B">
        <w:rPr>
          <w:szCs w:val="18"/>
        </w:rPr>
        <w:t xml:space="preserve">posmrtných záležitostí přinese prohlídka </w:t>
      </w:r>
      <w:r w:rsidRPr="006E557B">
        <w:rPr>
          <w:i/>
          <w:szCs w:val="18"/>
        </w:rPr>
        <w:t>Smrt a rozklad v Brně</w:t>
      </w:r>
      <w:r w:rsidRPr="006E557B">
        <w:rPr>
          <w:szCs w:val="18"/>
        </w:rPr>
        <w:t xml:space="preserve">. A </w:t>
      </w:r>
      <w:r w:rsidRPr="006E557B">
        <w:rPr>
          <w:i/>
          <w:szCs w:val="18"/>
        </w:rPr>
        <w:t xml:space="preserve">Brno a podzim středověku </w:t>
      </w:r>
      <w:r w:rsidRPr="006E557B">
        <w:rPr>
          <w:szCs w:val="18"/>
        </w:rPr>
        <w:t>vás vtáhne do světa fantazie, kreativity a</w:t>
      </w:r>
      <w:r>
        <w:rPr>
          <w:szCs w:val="18"/>
        </w:rPr>
        <w:t> </w:t>
      </w:r>
      <w:r w:rsidRPr="006E557B">
        <w:rPr>
          <w:szCs w:val="18"/>
        </w:rPr>
        <w:t>víry našich dávných předků.</w:t>
      </w:r>
    </w:p>
    <w:p w:rsidR="000B6217" w:rsidRPr="006E557B" w:rsidRDefault="000B6217" w:rsidP="000B6217">
      <w:pPr>
        <w:spacing w:after="200"/>
        <w:rPr>
          <w:szCs w:val="18"/>
        </w:rPr>
      </w:pPr>
      <w:r w:rsidRPr="006E557B">
        <w:rPr>
          <w:szCs w:val="18"/>
        </w:rPr>
        <w:t xml:space="preserve">Na rodiny s dětmi čekají oblíbené </w:t>
      </w:r>
      <w:r w:rsidRPr="006E557B">
        <w:rPr>
          <w:i/>
          <w:szCs w:val="18"/>
        </w:rPr>
        <w:t>Brněnské pověsti</w:t>
      </w:r>
      <w:r w:rsidRPr="006E557B">
        <w:rPr>
          <w:szCs w:val="18"/>
        </w:rPr>
        <w:t>, které prozradí, jak to bylo třeba se slavným brněnským drakem. Vyrazit s průvodci můžete i ven z centra. Poznáte městské části Líšeň, Královo Pole či Jundrov. Netradiční je procházka po Ústředním hřbitově - jednom z</w:t>
      </w:r>
      <w:r>
        <w:rPr>
          <w:szCs w:val="18"/>
        </w:rPr>
        <w:t> </w:t>
      </w:r>
      <w:r w:rsidRPr="006E557B">
        <w:rPr>
          <w:szCs w:val="18"/>
        </w:rPr>
        <w:t>největších hřbitovů u nás. Za přírodou vyrazíte na Stránskou skálu - sídliště pravěkých kultur se zajímavými geologickými útvary. Delší nedělní vycházka je zaměřená na hrad Veveří, historii Brněnské přehrady a Veverské Bítýšky.</w:t>
      </w:r>
    </w:p>
    <w:p w:rsidR="000B6217" w:rsidRPr="006E557B" w:rsidRDefault="000B6217" w:rsidP="000B6217">
      <w:pPr>
        <w:spacing w:after="200"/>
        <w:rPr>
          <w:szCs w:val="18"/>
        </w:rPr>
      </w:pPr>
      <w:r w:rsidRPr="006E557B">
        <w:rPr>
          <w:szCs w:val="18"/>
        </w:rPr>
        <w:t xml:space="preserve">Na podzim jsme navázali na úspěšnou letní novinku a brněnské památky si budete moci znovu zaběhnout. Profesionální průvodce vás na dvou běžeckých prohlídkách provede turistickými i méně tradičními místy, která byste však na té běžné pěší nestihli projít. První trasa </w:t>
      </w:r>
      <w:r w:rsidRPr="006E557B">
        <w:rPr>
          <w:i/>
          <w:szCs w:val="18"/>
        </w:rPr>
        <w:t xml:space="preserve">Přes </w:t>
      </w:r>
      <w:proofErr w:type="spellStart"/>
      <w:r w:rsidRPr="006E557B">
        <w:rPr>
          <w:i/>
          <w:szCs w:val="18"/>
        </w:rPr>
        <w:t>Pavillon</w:t>
      </w:r>
      <w:proofErr w:type="spellEnd"/>
      <w:r w:rsidRPr="006E557B">
        <w:rPr>
          <w:szCs w:val="18"/>
        </w:rPr>
        <w:t xml:space="preserve"> ke Špilberku je dlouhá 6 km a</w:t>
      </w:r>
      <w:r>
        <w:rPr>
          <w:szCs w:val="18"/>
        </w:rPr>
        <w:t> </w:t>
      </w:r>
      <w:r w:rsidRPr="006E557B">
        <w:rPr>
          <w:szCs w:val="18"/>
        </w:rPr>
        <w:t xml:space="preserve">vypíchne to nejzajímavější z Brna. Druhá 10 km dlouhá trasa </w:t>
      </w:r>
      <w:r w:rsidRPr="006E557B">
        <w:rPr>
          <w:i/>
          <w:szCs w:val="18"/>
        </w:rPr>
        <w:t xml:space="preserve">Přes vilu </w:t>
      </w:r>
      <w:proofErr w:type="spellStart"/>
      <w:r w:rsidRPr="006E557B">
        <w:rPr>
          <w:i/>
          <w:szCs w:val="18"/>
        </w:rPr>
        <w:t>Tugendhat</w:t>
      </w:r>
      <w:proofErr w:type="spellEnd"/>
      <w:r w:rsidRPr="006E557B">
        <w:rPr>
          <w:i/>
          <w:szCs w:val="18"/>
        </w:rPr>
        <w:t xml:space="preserve"> k Cejlu</w:t>
      </w:r>
      <w:r w:rsidRPr="006E557B">
        <w:rPr>
          <w:szCs w:val="18"/>
        </w:rPr>
        <w:t xml:space="preserve"> je nabitá památkami architektonickými i</w:t>
      </w:r>
      <w:r>
        <w:rPr>
          <w:szCs w:val="18"/>
        </w:rPr>
        <w:t> </w:t>
      </w:r>
      <w:r w:rsidRPr="006E557B">
        <w:rPr>
          <w:szCs w:val="18"/>
        </w:rPr>
        <w:t xml:space="preserve">industriálními. Zkrátka ideální spojení příjemného s užitečným. </w:t>
      </w:r>
    </w:p>
    <w:p w:rsidR="000B6217" w:rsidRPr="006E557B" w:rsidRDefault="000B6217" w:rsidP="000B6217">
      <w:pPr>
        <w:spacing w:after="200"/>
        <w:rPr>
          <w:szCs w:val="18"/>
        </w:rPr>
      </w:pPr>
      <w:r w:rsidRPr="006E557B">
        <w:rPr>
          <w:szCs w:val="18"/>
        </w:rPr>
        <w:t xml:space="preserve">Sérii podzimních autentických prohlídek uzavře prohlídka </w:t>
      </w:r>
      <w:r w:rsidRPr="006E557B">
        <w:rPr>
          <w:i/>
          <w:szCs w:val="18"/>
        </w:rPr>
        <w:t>Události 17. listopadu</w:t>
      </w:r>
      <w:r w:rsidRPr="006E557B">
        <w:rPr>
          <w:szCs w:val="18"/>
        </w:rPr>
        <w:t>, při které zjistíte, jak probíhala sametová revoluce v</w:t>
      </w:r>
      <w:r>
        <w:rPr>
          <w:szCs w:val="18"/>
        </w:rPr>
        <w:t> </w:t>
      </w:r>
      <w:r w:rsidRPr="006E557B">
        <w:rPr>
          <w:szCs w:val="18"/>
        </w:rPr>
        <w:t>Brně.</w:t>
      </w:r>
    </w:p>
    <w:p w:rsidR="000B6217" w:rsidRPr="006E557B" w:rsidRDefault="000B6217" w:rsidP="000B6217">
      <w:pPr>
        <w:spacing w:after="200"/>
        <w:rPr>
          <w:szCs w:val="18"/>
        </w:rPr>
      </w:pPr>
      <w:r w:rsidRPr="006E557B">
        <w:rPr>
          <w:szCs w:val="18"/>
        </w:rPr>
        <w:t xml:space="preserve">Kompletní seznam autentických prohlídek najdete na: </w:t>
      </w:r>
      <w:hyperlink r:id="rId11">
        <w:r w:rsidRPr="006E557B">
          <w:rPr>
            <w:color w:val="1155CC"/>
            <w:szCs w:val="18"/>
            <w:u w:val="single"/>
          </w:rPr>
          <w:t>www.gotobrno.cz/akce/autentickeprohlidky-podzim/</w:t>
        </w:r>
      </w:hyperlink>
      <w:r w:rsidRPr="006E557B">
        <w:rPr>
          <w:szCs w:val="18"/>
        </w:rPr>
        <w:t xml:space="preserve">. Zakoupíte tam i vstupenky, nebo si pro </w:t>
      </w:r>
      <w:r w:rsidRPr="006E557B">
        <w:rPr>
          <w:szCs w:val="18"/>
        </w:rPr>
        <w:t>ně přijďte osobně do infocenter na Radnické</w:t>
      </w:r>
      <w:r>
        <w:rPr>
          <w:szCs w:val="18"/>
        </w:rPr>
        <w:t> </w:t>
      </w:r>
      <w:r w:rsidRPr="006E557B">
        <w:rPr>
          <w:szCs w:val="18"/>
        </w:rPr>
        <w:t>8 a</w:t>
      </w:r>
      <w:r>
        <w:rPr>
          <w:szCs w:val="18"/>
        </w:rPr>
        <w:t> </w:t>
      </w:r>
      <w:r w:rsidRPr="006E557B">
        <w:rPr>
          <w:szCs w:val="18"/>
        </w:rPr>
        <w:t>Panenské 1.</w:t>
      </w:r>
    </w:p>
    <w:p w:rsidR="000B6217" w:rsidRDefault="000B6217" w:rsidP="000B6217">
      <w:pPr>
        <w:rPr>
          <w:b/>
          <w:szCs w:val="18"/>
        </w:rPr>
      </w:pPr>
    </w:p>
    <w:p w:rsidR="000B6217" w:rsidRDefault="000B6217" w:rsidP="000B6217">
      <w:pPr>
        <w:rPr>
          <w:b/>
          <w:szCs w:val="18"/>
        </w:rPr>
      </w:pPr>
    </w:p>
    <w:p w:rsidR="000B6217" w:rsidRPr="006E557B" w:rsidRDefault="000B6217" w:rsidP="000B6217">
      <w:pPr>
        <w:rPr>
          <w:b/>
          <w:szCs w:val="18"/>
        </w:rPr>
      </w:pPr>
      <w:r w:rsidRPr="006E557B">
        <w:rPr>
          <w:b/>
          <w:szCs w:val="18"/>
        </w:rPr>
        <w:t>Vybrané autentické prohlídky:</w:t>
      </w:r>
    </w:p>
    <w:p w:rsidR="000B6217" w:rsidRPr="006E557B" w:rsidRDefault="000B6217" w:rsidP="000B6217">
      <w:pPr>
        <w:rPr>
          <w:szCs w:val="18"/>
        </w:rPr>
      </w:pPr>
    </w:p>
    <w:p w:rsidR="000B6217" w:rsidRPr="006E557B" w:rsidRDefault="000B6217" w:rsidP="000B6217">
      <w:pPr>
        <w:rPr>
          <w:b/>
          <w:szCs w:val="18"/>
        </w:rPr>
      </w:pPr>
      <w:r w:rsidRPr="006E557B">
        <w:rPr>
          <w:b/>
          <w:szCs w:val="18"/>
        </w:rPr>
        <w:t>Češi, Němci a Židé v Brně</w:t>
      </w:r>
    </w:p>
    <w:p w:rsidR="000B6217" w:rsidRPr="006E557B" w:rsidRDefault="000B6217" w:rsidP="000B6217">
      <w:pPr>
        <w:rPr>
          <w:szCs w:val="18"/>
        </w:rPr>
      </w:pPr>
      <w:r w:rsidRPr="006E557B">
        <w:rPr>
          <w:szCs w:val="18"/>
        </w:rPr>
        <w:t>Život Němců a Židů v Brně a hlavní místa spojená s jejich životem v našem městě – to je téma této prohlídky. Komentovaná procházka začne na Moravském náměstí, kde stával původní Německý dům. Důležitá místa si ukážete na reliéfní mapě Brna. Projdete Rašínovou ulicí a zastavíte se na Komenského náměstí, kde se dozvíte o bývalém německém gymnáziu, červeném kostelu a</w:t>
      </w:r>
      <w:r>
        <w:rPr>
          <w:szCs w:val="18"/>
        </w:rPr>
        <w:t> </w:t>
      </w:r>
      <w:r w:rsidRPr="006E557B">
        <w:rPr>
          <w:szCs w:val="18"/>
        </w:rPr>
        <w:t>Besedním domě na Husově ulici. Další zastavení bude na Petrově a nakonec dojdeme ke kostelu sv. Máří Magdaleny na Masarykově třídě.</w:t>
      </w:r>
    </w:p>
    <w:p w:rsidR="000B6217" w:rsidRDefault="000B6217" w:rsidP="000B6217">
      <w:r w:rsidRPr="006E557B">
        <w:rPr>
          <w:szCs w:val="18"/>
        </w:rPr>
        <w:t>Termín:</w:t>
      </w:r>
      <w:r>
        <w:t xml:space="preserve"> 4. září 2021, 14.00</w:t>
      </w:r>
    </w:p>
    <w:p w:rsidR="000B6217" w:rsidRDefault="000B6217" w:rsidP="000B6217">
      <w:pPr>
        <w:rPr>
          <w:b/>
        </w:rPr>
      </w:pPr>
    </w:p>
    <w:p w:rsidR="000B6217" w:rsidRDefault="000B6217" w:rsidP="000B6217">
      <w:pPr>
        <w:rPr>
          <w:b/>
        </w:rPr>
      </w:pPr>
      <w:r>
        <w:rPr>
          <w:b/>
        </w:rPr>
        <w:t>Prvorepublikovým Brnem s dětmi</w:t>
      </w:r>
    </w:p>
    <w:p w:rsidR="000B6217" w:rsidRDefault="000B6217" w:rsidP="000B6217">
      <w:r>
        <w:t>Projděme se společně centrem a zavzpomínejme z vyprávění našich pra i praprarodičů kde a co se v Brně tančívalo, kde se co prodávalo, co bylo módní a kolik co stálo. A kdo přijde tematicky oblečen, odejde možná i obdarován! Dopolední prohlídka Prvorepublikovým Brnem je adaptována pro (pra)rodiče a děti ve věku 8-13 let.</w:t>
      </w:r>
    </w:p>
    <w:p w:rsidR="000B6217" w:rsidRDefault="000B6217" w:rsidP="000B6217">
      <w:r>
        <w:t>Termín: 28. října 2021, 10.00</w:t>
      </w:r>
    </w:p>
    <w:p w:rsidR="000B6217" w:rsidRDefault="000B6217" w:rsidP="000B6217"/>
    <w:p w:rsidR="000B6217" w:rsidRDefault="000B6217" w:rsidP="000B6217">
      <w:pPr>
        <w:rPr>
          <w:b/>
        </w:rPr>
      </w:pPr>
      <w:r>
        <w:rPr>
          <w:b/>
        </w:rPr>
        <w:t>Prvorepublikovým Brnem</w:t>
      </w:r>
    </w:p>
    <w:p w:rsidR="000B6217" w:rsidRDefault="000B6217" w:rsidP="000B6217">
      <w:r>
        <w:t>Projděme se společně centrem a zavzpomínejme z vyprávění našich pra i praprarodičů kde a co se v Brně tančívalo, kde se co prodávalo, co bylo módní a kolik co stálo. A kdo přijde tematicky oblečen, odejde možná i obdarován.</w:t>
      </w:r>
    </w:p>
    <w:p w:rsidR="000B6217" w:rsidRDefault="000B6217" w:rsidP="000B6217">
      <w:r>
        <w:t>Termín: 28. října 2021, 13.00</w:t>
      </w:r>
    </w:p>
    <w:p w:rsidR="000B6217" w:rsidRDefault="000B6217" w:rsidP="000B6217"/>
    <w:p w:rsidR="000B6217" w:rsidRDefault="000B6217" w:rsidP="000B6217">
      <w:pPr>
        <w:rPr>
          <w:b/>
        </w:rPr>
      </w:pPr>
      <w:r>
        <w:rPr>
          <w:b/>
        </w:rPr>
        <w:t>Všichni brněnští svatí</w:t>
      </w:r>
    </w:p>
    <w:p w:rsidR="000B6217" w:rsidRDefault="000B6217" w:rsidP="000B6217">
      <w:r>
        <w:t xml:space="preserve">Brno je plné svatých. Ve středu města na ně narazíte na každém kroku. Na morovém sloupě na nás čeká sv. </w:t>
      </w:r>
      <w:proofErr w:type="spellStart"/>
      <w:r>
        <w:t>Šebastián</w:t>
      </w:r>
      <w:proofErr w:type="spellEnd"/>
      <w:r>
        <w:t xml:space="preserve">, u vchodu do minoritského kostela sv. </w:t>
      </w:r>
      <w:proofErr w:type="spellStart"/>
      <w:r>
        <w:t>Dismas</w:t>
      </w:r>
      <w:proofErr w:type="spellEnd"/>
      <w:r>
        <w:t>, kousek od Divadla Husa na provázku pak například sv. Primitiv. Proč zde byli postaveni? Jaký je kontext vzniku těchto soch? To je jedna z mnoha otázek, které se pokusíme zodpovědět. Hlavně se však zaměříme na postavy světců samotných. Řada z nich se z dnešního pohledu jeví jako rozporuplné osobnosti. Ani sama katolická církev své věřící nezavazuje k uctívání svatých. Jejich osudy však mají potenciál oslovovat každého z nás. Půjdeme spolu Brnem a zkusíme se zeptat kamene…</w:t>
      </w:r>
    </w:p>
    <w:p w:rsidR="000B6217" w:rsidRDefault="000B6217" w:rsidP="000B6217">
      <w:r>
        <w:t>Termín: 1. listopadu 2021, 14.00</w:t>
      </w:r>
    </w:p>
    <w:p w:rsidR="000B6217" w:rsidRDefault="000B6217" w:rsidP="000B6217"/>
    <w:p w:rsidR="000B6217" w:rsidRDefault="000B6217" w:rsidP="000B6217">
      <w:pPr>
        <w:rPr>
          <w:b/>
        </w:rPr>
      </w:pPr>
      <w:r>
        <w:rPr>
          <w:b/>
        </w:rPr>
        <w:lastRenderedPageBreak/>
        <w:t>Události 17. listopadu v Brně</w:t>
      </w:r>
    </w:p>
    <w:p w:rsidR="000B6217" w:rsidRDefault="000B6217" w:rsidP="000B6217">
      <w:r>
        <w:t>Dvacátého listopadu 1989 vyšli Brňané do ulic a žádali změnu režimu. Demonstrace vyvrcholily nedělní generální stávkou, kde tisíce lidí vytvořilo lidský řetěz a propojilo tak náměstí Svobody s věznicí v Bohunicích. Sametová revoluce v Brně, její aktéři a místa, na kterých se psaly dějiny. Jak události 17. listopadu rezonovaly v Brně? Jak vypadaly demonstrace, generální stávky a co probíhalo v zákulisí?</w:t>
      </w:r>
    </w:p>
    <w:p w:rsidR="000B6217" w:rsidRDefault="000B6217" w:rsidP="000B6217">
      <w:r>
        <w:t>Termín: 17. listopadu 2021, 10.00</w:t>
      </w:r>
    </w:p>
    <w:p w:rsidR="005D20A6" w:rsidRDefault="005D20A6" w:rsidP="00455BDD">
      <w:pPr>
        <w:pStyle w:val="Zkladntext"/>
        <w:rPr>
          <w:szCs w:val="18"/>
          <w:lang w:eastAsia="cs-CZ"/>
        </w:rPr>
      </w:pPr>
    </w:p>
    <w:p w:rsidR="005D20A6" w:rsidRDefault="007D5C65">
      <w:pPr>
        <w:spacing w:before="114" w:after="114"/>
        <w:jc w:val="both"/>
      </w:pPr>
      <w:r>
        <w:rPr>
          <w:szCs w:val="18"/>
          <w:lang w:eastAsia="cs-CZ"/>
        </w:rPr>
        <w:t xml:space="preserve">Brno </w:t>
      </w:r>
      <w:r w:rsidR="006C0B54">
        <w:rPr>
          <w:szCs w:val="18"/>
          <w:lang w:eastAsia="cs-CZ"/>
        </w:rPr>
        <w:t>1. 9</w:t>
      </w:r>
      <w:r>
        <w:rPr>
          <w:szCs w:val="18"/>
          <w:lang w:eastAsia="cs-CZ"/>
        </w:rPr>
        <w:t>. 2021</w:t>
      </w:r>
    </w:p>
    <w:sectPr w:rsidR="005D20A6">
      <w:type w:val="continuous"/>
      <w:pgSz w:w="11906" w:h="16838"/>
      <w:pgMar w:top="893" w:right="283" w:bottom="567" w:left="3118" w:header="25" w:footer="0" w:gutter="0"/>
      <w:cols w:num="2" w:space="708" w:equalWidth="0">
        <w:col w:w="4012" w:space="222"/>
        <w:col w:w="4270"/>
      </w:cols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211" w:rsidRDefault="00493211">
      <w:r>
        <w:separator/>
      </w:r>
    </w:p>
  </w:endnote>
  <w:endnote w:type="continuationSeparator" w:id="0">
    <w:p w:rsidR="00493211" w:rsidRDefault="00493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211" w:rsidRDefault="00493211">
      <w:r>
        <w:separator/>
      </w:r>
    </w:p>
  </w:footnote>
  <w:footnote w:type="continuationSeparator" w:id="0">
    <w:p w:rsidR="00493211" w:rsidRDefault="00493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0A6" w:rsidRDefault="007D5C65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50B9"/>
    <w:multiLevelType w:val="multilevel"/>
    <w:tmpl w:val="33C0B9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5EAA6F25"/>
    <w:multiLevelType w:val="multilevel"/>
    <w:tmpl w:val="6E8A2C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6F777362"/>
    <w:multiLevelType w:val="multilevel"/>
    <w:tmpl w:val="B04E1C3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sz w:val="48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trackRevision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A6"/>
    <w:rsid w:val="000B6217"/>
    <w:rsid w:val="00455BDD"/>
    <w:rsid w:val="00466863"/>
    <w:rsid w:val="00493211"/>
    <w:rsid w:val="005D20A6"/>
    <w:rsid w:val="006C0B54"/>
    <w:rsid w:val="006E557B"/>
    <w:rsid w:val="006F23C6"/>
    <w:rsid w:val="007D5C65"/>
    <w:rsid w:val="00B8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72289-0D05-4FF8-8603-885D17829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akova@ticbrno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tobrno.cz/akce/autentickeprohlidky-podzim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ovakov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DA726-24AA-4902-8698-89FB8B6B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692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cp:keywords/>
  <dc:description/>
  <cp:lastModifiedBy>user</cp:lastModifiedBy>
  <cp:revision>1</cp:revision>
  <cp:lastPrinted>2019-10-25T07:54:00Z</cp:lastPrinted>
  <dcterms:created xsi:type="dcterms:W3CDTF">2021-07-27T08:42:00Z</dcterms:created>
  <dcterms:modified xsi:type="dcterms:W3CDTF">2021-09-01T08:05:00Z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