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09A53" w14:textId="77777777" w:rsidR="004A104C" w:rsidRDefault="000A17CF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1</w:t>
      </w:r>
    </w:p>
    <w:p w14:paraId="71FD304D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3EDCB7AC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932E51F" w14:textId="77777777" w:rsidR="004A104C" w:rsidRPr="00BA06C2" w:rsidRDefault="004A104C" w:rsidP="0053160A">
            <w:pPr>
              <w:pStyle w:val="Stednmka21"/>
              <w:jc w:val="center"/>
              <w:rPr>
                <w:b/>
                <w:bCs/>
                <w:sz w:val="32"/>
                <w:szCs w:val="32"/>
              </w:rPr>
            </w:pPr>
            <w:r w:rsidRPr="00BA06C2">
              <w:rPr>
                <w:b/>
                <w:bCs/>
                <w:sz w:val="32"/>
                <w:szCs w:val="32"/>
              </w:rPr>
              <w:t>K</w:t>
            </w:r>
            <w:r>
              <w:rPr>
                <w:b/>
                <w:bCs/>
                <w:sz w:val="32"/>
                <w:szCs w:val="32"/>
              </w:rPr>
              <w:t>RYCÍ LIST NABÍDKY</w:t>
            </w:r>
          </w:p>
          <w:p w14:paraId="508CA682" w14:textId="77777777" w:rsidR="004A104C" w:rsidRPr="00BA06C2" w:rsidRDefault="004A104C" w:rsidP="0053160A">
            <w:pPr>
              <w:rPr>
                <w:highlight w:val="yellow"/>
              </w:rPr>
            </w:pPr>
          </w:p>
        </w:tc>
      </w:tr>
      <w:tr w:rsidR="004A104C" w:rsidRPr="00BD18CF" w14:paraId="0EFC2F62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47F1149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09C6E228" w14:textId="7B854A8A" w:rsidR="002E4D62" w:rsidRDefault="008F3BBB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</w:t>
            </w:r>
            <w:r w:rsidR="002E4D62">
              <w:rPr>
                <w:rFonts w:ascii="Calibri" w:hAnsi="Calibri" w:cs="Calibri"/>
                <w:b/>
                <w:bCs/>
              </w:rPr>
              <w:t xml:space="preserve"> </w:t>
            </w:r>
            <w:r w:rsidR="002E4D62" w:rsidRPr="00C55255">
              <w:rPr>
                <w:rFonts w:ascii="Calibri" w:hAnsi="Calibri" w:cs="Calibri"/>
                <w:b/>
                <w:bCs/>
              </w:rPr>
              <w:t>VÝZV</w:t>
            </w:r>
            <w:r w:rsidR="002E4D62">
              <w:rPr>
                <w:rFonts w:ascii="Calibri" w:hAnsi="Calibri" w:cs="Calibri"/>
                <w:b/>
                <w:bCs/>
              </w:rPr>
              <w:t>Ě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K PODÁNÍ NABÍDKY NA VEŘEJNOU ZAKÁZKU</w:t>
            </w:r>
            <w:r w:rsidR="00A11AED">
              <w:rPr>
                <w:rFonts w:ascii="Calibri" w:hAnsi="Calibri" w:cs="Calibri"/>
                <w:b/>
                <w:bCs/>
              </w:rPr>
              <w:t>/KONCESI</w:t>
            </w:r>
            <w:r w:rsidR="002E4D62" w:rsidRPr="00C55255">
              <w:rPr>
                <w:rFonts w:ascii="Calibri" w:hAnsi="Calibri" w:cs="Calibri"/>
                <w:b/>
                <w:bCs/>
              </w:rPr>
              <w:t xml:space="preserve"> MALÉHO ROZSAHU</w:t>
            </w:r>
          </w:p>
          <w:p w14:paraId="5978A10D" w14:textId="74013E59" w:rsidR="00FB4AF7" w:rsidRDefault="00FB4AF7" w:rsidP="002E4D62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výzva ze dne </w:t>
            </w:r>
            <w:r w:rsidR="002437C0">
              <w:rPr>
                <w:rFonts w:ascii="Calibri" w:hAnsi="Calibri" w:cs="Calibri"/>
                <w:b/>
                <w:bCs/>
                <w:sz w:val="22"/>
                <w:szCs w:val="22"/>
              </w:rPr>
              <w:t>26</w:t>
            </w:r>
            <w:r w:rsidR="00E22603">
              <w:rPr>
                <w:rFonts w:ascii="Calibri" w:hAnsi="Calibri" w:cs="Calibri"/>
                <w:b/>
                <w:bCs/>
                <w:sz w:val="22"/>
                <w:szCs w:val="22"/>
              </w:rPr>
              <w:t>. 11</w:t>
            </w:r>
            <w:r w:rsidR="00BD316F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="00E2260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2021</w:t>
            </w:r>
          </w:p>
          <w:p w14:paraId="03C74705" w14:textId="77777777" w:rsidR="004A104C" w:rsidRPr="00BD18CF" w:rsidRDefault="004A104C" w:rsidP="0021656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F860EF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7BB28EA7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178486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43B2DC" w14:textId="77777777" w:rsidR="009703D6" w:rsidRPr="00E30A02" w:rsidRDefault="009703D6" w:rsidP="005316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5F557" w14:textId="77777777" w:rsidR="00A11AED" w:rsidRPr="002B6ADF" w:rsidRDefault="00A11AED" w:rsidP="00A11AED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/>
                <w:bCs/>
              </w:rPr>
              <w:t>„</w:t>
            </w:r>
            <w:r>
              <w:rPr>
                <w:rFonts w:ascii="Arial" w:hAnsi="Arial" w:cs="Arial"/>
                <w:b/>
                <w:bCs/>
              </w:rPr>
              <w:t>Rozvoj</w:t>
            </w:r>
            <w:r w:rsidRPr="002B6ADF">
              <w:rPr>
                <w:rFonts w:ascii="Arial" w:hAnsi="Arial" w:cs="Arial"/>
                <w:b/>
                <w:bCs/>
              </w:rPr>
              <w:t xml:space="preserve"> konceptu, </w:t>
            </w:r>
            <w:r>
              <w:rPr>
                <w:rFonts w:ascii="Arial" w:hAnsi="Arial" w:cs="Arial"/>
                <w:b/>
                <w:bCs/>
              </w:rPr>
              <w:t xml:space="preserve">zajištění </w:t>
            </w:r>
            <w:r w:rsidRPr="002B6ADF">
              <w:rPr>
                <w:rFonts w:ascii="Arial" w:hAnsi="Arial" w:cs="Arial"/>
                <w:b/>
                <w:bCs/>
              </w:rPr>
              <w:t xml:space="preserve">grafického a technického řešení a redakčního a grafického zpracování, tisku, překladů, korektur, obchodní činnosti a distribuce časopisu KAM v Brně, pravidelná komunikace obsahu </w:t>
            </w:r>
            <w:r>
              <w:rPr>
                <w:rFonts w:ascii="Arial" w:hAnsi="Arial" w:cs="Arial"/>
                <w:b/>
                <w:bCs/>
              </w:rPr>
              <w:t>online</w:t>
            </w:r>
            <w:r w:rsidRPr="002B6ADF">
              <w:rPr>
                <w:rFonts w:ascii="Arial" w:hAnsi="Arial" w:cs="Arial"/>
                <w:b/>
                <w:bCs/>
              </w:rPr>
              <w:t>, výše uvedené tiskoviny v období leden 20</w:t>
            </w:r>
            <w:r>
              <w:rPr>
                <w:rFonts w:ascii="Arial" w:hAnsi="Arial" w:cs="Arial"/>
                <w:b/>
                <w:bCs/>
              </w:rPr>
              <w:t>22</w:t>
            </w:r>
            <w:r w:rsidRPr="002B6ADF">
              <w:rPr>
                <w:rFonts w:ascii="Arial" w:hAnsi="Arial" w:cs="Arial"/>
                <w:b/>
                <w:bCs/>
              </w:rPr>
              <w:t xml:space="preserve"> – prosinec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2B6ADF">
              <w:rPr>
                <w:rFonts w:ascii="Arial" w:hAnsi="Arial" w:cs="Arial"/>
                <w:b/>
                <w:bCs/>
              </w:rPr>
              <w:t>“</w:t>
            </w:r>
          </w:p>
          <w:p w14:paraId="71A985FC" w14:textId="77777777" w:rsidR="000A17CF" w:rsidRPr="00E30A02" w:rsidRDefault="000A17CF" w:rsidP="000A17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415C8EA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4F9858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3847DCA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T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IC BRNO, příspěvková organizace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E30A02">
              <w:rPr>
                <w:rFonts w:ascii="Arial" w:hAnsi="Arial" w:cs="Arial"/>
                <w:sz w:val="20"/>
                <w:szCs w:val="20"/>
              </w:rPr>
              <w:t>se sídlem:</w:t>
            </w:r>
            <w:r w:rsidR="00744E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0A02">
              <w:rPr>
                <w:rFonts w:ascii="Arial" w:hAnsi="Arial" w:cs="Arial"/>
                <w:sz w:val="20"/>
                <w:szCs w:val="20"/>
              </w:rPr>
              <w:t xml:space="preserve">Radnická 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365/</w:t>
            </w:r>
            <w:r w:rsidRPr="00E30A02">
              <w:rPr>
                <w:rFonts w:ascii="Arial" w:hAnsi="Arial" w:cs="Arial"/>
                <w:sz w:val="20"/>
                <w:szCs w:val="20"/>
              </w:rPr>
              <w:t>2, Brno 6</w:t>
            </w:r>
            <w:r w:rsidR="00A15CB8" w:rsidRPr="00E30A02">
              <w:rPr>
                <w:rFonts w:ascii="Arial" w:hAnsi="Arial" w:cs="Arial"/>
                <w:sz w:val="20"/>
                <w:szCs w:val="20"/>
              </w:rPr>
              <w:t>02 00</w:t>
            </w:r>
          </w:p>
          <w:p w14:paraId="5CDA5784" w14:textId="77777777" w:rsidR="004A104C" w:rsidRPr="00E30A02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3F5C5871" w14:textId="77777777" w:rsidR="004A104C" w:rsidRPr="00E30A02" w:rsidRDefault="007C09FA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E30A02">
              <w:rPr>
                <w:rFonts w:ascii="Arial" w:hAnsi="Arial" w:cs="Arial"/>
                <w:sz w:val="20"/>
                <w:szCs w:val="20"/>
              </w:rPr>
              <w:t xml:space="preserve">zastoupená: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 xml:space="preserve">Mgr. et Mgr. Janou Tichou </w:t>
            </w:r>
            <w:proofErr w:type="spellStart"/>
            <w:r w:rsidR="004A104C" w:rsidRPr="00E30A02"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 w:rsidRPr="00E30A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A104C" w:rsidRPr="00E30A02">
              <w:rPr>
                <w:rFonts w:ascii="Arial" w:hAnsi="Arial" w:cs="Arial"/>
                <w:sz w:val="20"/>
                <w:szCs w:val="20"/>
              </w:rPr>
              <w:t>ředitelkou organizace</w:t>
            </w:r>
          </w:p>
          <w:p w14:paraId="54B9B9B2" w14:textId="77777777" w:rsidR="004A104C" w:rsidRPr="00E30A02" w:rsidRDefault="00256818" w:rsidP="00256818">
            <w:pPr>
              <w:rPr>
                <w:rFonts w:ascii="Arial" w:hAnsi="Arial" w:cs="Arial"/>
                <w:sz w:val="20"/>
                <w:szCs w:val="20"/>
              </w:rPr>
            </w:pPr>
            <w:r w:rsidRPr="002B6ADF">
              <w:rPr>
                <w:rFonts w:ascii="Arial" w:hAnsi="Arial" w:cs="Arial"/>
                <w:sz w:val="20"/>
                <w:szCs w:val="20"/>
              </w:rPr>
              <w:t xml:space="preserve">kontaktní osoba: Mgr. Adéla Nováková, tel.: 725047701, e-mail: </w:t>
            </w:r>
            <w:hyperlink r:id="rId7" w:history="1">
              <w:r w:rsidRPr="002B6ADF">
                <w:rPr>
                  <w:rStyle w:val="Hypertextovodkaz"/>
                  <w:rFonts w:eastAsia="Arial"/>
                </w:rPr>
                <w:t>novakova@ticbrno.cz</w:t>
              </w:r>
            </w:hyperlink>
          </w:p>
        </w:tc>
      </w:tr>
      <w:tr w:rsidR="004A104C" w:rsidRPr="00BD18CF" w14:paraId="272035ED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2C99E64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CE0CAB" w14:textId="77777777" w:rsidR="004A104C" w:rsidRDefault="00E30A02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  <w:p w14:paraId="7AC8A149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E061F2" w14:textId="77777777" w:rsidR="0015201B" w:rsidRDefault="0015201B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1A7C53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3DECF7B2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9C17A4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E7D8E1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21C142C7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0E2BA32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3B1E3D3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21E8BF2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38EB8228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C18794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6E74639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317DDB6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4456474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CF907E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</w:t>
            </w:r>
            <w:r w:rsidR="00E30A02">
              <w:rPr>
                <w:rFonts w:ascii="Arial" w:hAnsi="Arial" w:cs="Arial"/>
                <w:sz w:val="20"/>
                <w:szCs w:val="20"/>
              </w:rPr>
              <w:t>,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38B0B043" w14:textId="77777777" w:rsidR="004A104C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D66CC89" w14:textId="77777777" w:rsidR="0015201B" w:rsidRPr="00BD18CF" w:rsidRDefault="0015201B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9503A9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A7AEA2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08755BD2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1B9AE106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5E5832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40E490F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6128515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FB775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5C35C6A5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2E3CD6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5F8821A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047F4E19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518D3B9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84CBF3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3507B0B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0D959841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233436E" w14:textId="77777777" w:rsidR="0037213F" w:rsidRPr="0015201B" w:rsidRDefault="008B06DF" w:rsidP="008B06DF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73AEA24F" w14:textId="77777777" w:rsidR="0037213F" w:rsidRPr="0015201B" w:rsidRDefault="0037213F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13F" w:rsidRPr="00BD18CF" w14:paraId="2BFA844C" w14:textId="77777777" w:rsidTr="0015201B">
        <w:trPr>
          <w:trHeight w:val="616"/>
        </w:trPr>
        <w:tc>
          <w:tcPr>
            <w:tcW w:w="3960" w:type="dxa"/>
            <w:shd w:val="clear" w:color="auto" w:fill="FFFFFF"/>
          </w:tcPr>
          <w:p w14:paraId="3EFEAA4A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Bankovní spojení:</w:t>
            </w:r>
            <w:r w:rsidRPr="0015201B">
              <w:rPr>
                <w:rFonts w:ascii="Arial" w:hAnsi="Arial" w:cs="Arial"/>
                <w:sz w:val="20"/>
                <w:szCs w:val="20"/>
              </w:rPr>
              <w:br/>
            </w:r>
          </w:p>
          <w:p w14:paraId="4AD7A6F5" w14:textId="77777777" w:rsidR="0037213F" w:rsidRPr="0015201B" w:rsidRDefault="0037213F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4E2CE92F" w14:textId="77777777" w:rsidR="0015201B" w:rsidRPr="0015201B" w:rsidRDefault="0015201B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1A533DF7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44B21161" w14:textId="77777777" w:rsidR="004A104C" w:rsidRPr="0015201B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15201B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7E5191CC" w14:textId="77777777" w:rsidR="004A104C" w:rsidRPr="0015201B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26BC8C1E" w14:textId="77777777" w:rsidTr="00B33D13">
        <w:trPr>
          <w:cantSplit/>
          <w:trHeight w:val="2165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67CF424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AEC087" w14:textId="3250C1E0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nabídky dne </w:t>
            </w:r>
            <w:r w:rsidR="00B82C45">
              <w:rPr>
                <w:rFonts w:ascii="Arial" w:hAnsi="Arial" w:cs="Arial"/>
                <w:sz w:val="20"/>
                <w:szCs w:val="20"/>
              </w:rPr>
              <w:t>26</w:t>
            </w:r>
            <w:r w:rsidR="00E22603">
              <w:rPr>
                <w:rFonts w:ascii="Arial" w:hAnsi="Arial" w:cs="Arial"/>
                <w:sz w:val="20"/>
                <w:szCs w:val="20"/>
              </w:rPr>
              <w:t>. 11</w:t>
            </w:r>
            <w:r w:rsidR="00BD31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22603">
              <w:rPr>
                <w:rFonts w:ascii="Arial" w:hAnsi="Arial" w:cs="Arial"/>
                <w:sz w:val="20"/>
                <w:szCs w:val="20"/>
              </w:rPr>
              <w:t>2021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051CBE68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3AC15A93" w14:textId="77777777" w:rsidR="00FE0B3B" w:rsidRPr="00BD18CF" w:rsidRDefault="00FE0B3B" w:rsidP="00FB4AF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5EB9E02A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A581379" w14:textId="77777777" w:rsidR="004A104C" w:rsidRPr="00FD5653" w:rsidRDefault="004A104C" w:rsidP="00E30A02">
            <w:pPr>
              <w:pStyle w:val="Stednmka21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EFC1C2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E8D6D0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85D144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15201B" w:rsidRPr="00BD18CF" w14:paraId="7028A9F3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BD98985" w14:textId="77777777" w:rsidR="0015201B" w:rsidRPr="00B33D13" w:rsidRDefault="00256818" w:rsidP="0053160A">
            <w:pPr>
              <w:pStyle w:val="Stednmka21"/>
              <w:rPr>
                <w:rFonts w:ascii="Arial" w:hAnsi="Arial" w:cs="Arial"/>
                <w:b/>
                <w:bCs/>
              </w:rPr>
            </w:pPr>
            <w:r w:rsidRPr="002B6ADF">
              <w:rPr>
                <w:rFonts w:ascii="Arial" w:hAnsi="Arial" w:cs="Arial"/>
                <w:bCs/>
                <w:sz w:val="20"/>
                <w:szCs w:val="20"/>
              </w:rPr>
              <w:t>nabídkov</w:t>
            </w:r>
            <w:r>
              <w:rPr>
                <w:rFonts w:ascii="Arial" w:hAnsi="Arial" w:cs="Arial"/>
                <w:bCs/>
                <w:sz w:val="20"/>
                <w:szCs w:val="20"/>
              </w:rPr>
              <w:t>á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cen</w:t>
            </w:r>
            <w:r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2B6ADF">
              <w:rPr>
                <w:rFonts w:ascii="Arial" w:hAnsi="Arial" w:cs="Arial"/>
                <w:bCs/>
                <w:sz w:val="20"/>
                <w:szCs w:val="20"/>
              </w:rPr>
              <w:t xml:space="preserve"> ve vztahu k částce, jež mý být hrazena zadavatelem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7D7A21" w14:textId="77777777" w:rsidR="0015201B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2EA0C" w14:textId="77777777" w:rsidR="0015201B" w:rsidRPr="00BD18CF" w:rsidRDefault="0015201B" w:rsidP="00B33D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99D90C" w14:textId="77777777" w:rsidR="0015201B" w:rsidRPr="0015201B" w:rsidRDefault="0015201B" w:rsidP="00B33D13">
            <w:pPr>
              <w:pStyle w:val="Nadpis5"/>
              <w:spacing w:line="360" w:lineRule="auto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  <w:lang w:val="cs-CZ" w:eastAsia="cs-CZ"/>
              </w:rPr>
            </w:pPr>
          </w:p>
        </w:tc>
      </w:tr>
    </w:tbl>
    <w:p w14:paraId="630CD493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7E43EAA2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Touto nabídkou budeme vázáni po celou dobu zadávací lhůty, která byla </w:t>
      </w:r>
      <w:r w:rsidR="00E30A02">
        <w:rPr>
          <w:rFonts w:ascii="Arial" w:hAnsi="Arial" w:cs="Arial"/>
          <w:sz w:val="20"/>
          <w:szCs w:val="20"/>
        </w:rPr>
        <w:t>stanovena zadavatelem na</w:t>
      </w:r>
      <w:r w:rsidR="00E30A02" w:rsidRPr="003F18C8">
        <w:rPr>
          <w:rFonts w:ascii="Arial" w:hAnsi="Arial" w:cs="Arial"/>
          <w:sz w:val="20"/>
          <w:szCs w:val="20"/>
        </w:rPr>
        <w:t> </w:t>
      </w:r>
      <w:r w:rsidRPr="003F18C8">
        <w:rPr>
          <w:rFonts w:ascii="Arial" w:hAnsi="Arial" w:cs="Arial"/>
          <w:sz w:val="20"/>
          <w:szCs w:val="20"/>
        </w:rPr>
        <w:t>60</w:t>
      </w:r>
      <w:r w:rsidRPr="003F18C8">
        <w:rPr>
          <w:rFonts w:ascii="Arial" w:hAnsi="Arial" w:cs="Arial"/>
          <w:b/>
          <w:sz w:val="20"/>
          <w:szCs w:val="20"/>
        </w:rPr>
        <w:t xml:space="preserve"> </w:t>
      </w:r>
      <w:r w:rsidRPr="00BD18CF">
        <w:rPr>
          <w:rFonts w:ascii="Arial" w:hAnsi="Arial" w:cs="Arial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>
        <w:rPr>
          <w:rFonts w:ascii="Arial" w:hAnsi="Arial" w:cs="Arial"/>
          <w:sz w:val="20"/>
          <w:szCs w:val="20"/>
        </w:rPr>
        <w:t>dodavatelů</w:t>
      </w:r>
      <w:r w:rsidRPr="00BD18CF">
        <w:rPr>
          <w:rFonts w:ascii="Arial" w:hAnsi="Arial" w:cs="Arial"/>
          <w:sz w:val="20"/>
          <w:szCs w:val="20"/>
        </w:rPr>
        <w:t xml:space="preserve">m, s nimiž může zadavatel v souladu se Zákonem uzavřít smlouvu, až do doby uzavření smlouvy </w:t>
      </w:r>
      <w:r w:rsidR="00E30A02">
        <w:rPr>
          <w:rFonts w:ascii="Arial" w:hAnsi="Arial" w:cs="Arial"/>
          <w:sz w:val="20"/>
          <w:szCs w:val="20"/>
        </w:rPr>
        <w:t xml:space="preserve">nebo </w:t>
      </w:r>
      <w:r w:rsidRPr="00BD18CF">
        <w:rPr>
          <w:rFonts w:ascii="Arial" w:hAnsi="Arial" w:cs="Arial"/>
          <w:sz w:val="20"/>
          <w:szCs w:val="20"/>
        </w:rPr>
        <w:t>do zrušení zadávacího řízení.</w:t>
      </w:r>
    </w:p>
    <w:p w14:paraId="0E8D43E3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Podáváme tuto nabídku naším jménem a potvrzujeme, že se </w:t>
      </w:r>
      <w:r w:rsidR="00F86C1A">
        <w:rPr>
          <w:rFonts w:ascii="Arial" w:hAnsi="Arial" w:cs="Arial"/>
          <w:sz w:val="20"/>
          <w:szCs w:val="20"/>
        </w:rPr>
        <w:t>neúčastníme ve výběrovém</w:t>
      </w:r>
      <w:r w:rsidRPr="00BD18CF">
        <w:rPr>
          <w:rFonts w:ascii="Arial" w:hAnsi="Arial" w:cs="Arial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5C7218D4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202F7427" w14:textId="77777777" w:rsidR="00A014C9" w:rsidRPr="00BD18CF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787CEAA" w14:textId="77777777" w:rsidR="00B435A1" w:rsidRPr="00BD18CF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Jsme si vědomi, že Zadavatel má právo </w:t>
      </w:r>
      <w:r w:rsidR="00F86C1A">
        <w:rPr>
          <w:rFonts w:ascii="Arial" w:hAnsi="Arial" w:cs="Arial"/>
          <w:sz w:val="20"/>
          <w:szCs w:val="20"/>
        </w:rPr>
        <w:t>výběrové</w:t>
      </w:r>
      <w:r w:rsidRPr="00BD18CF">
        <w:rPr>
          <w:rFonts w:ascii="Arial" w:hAnsi="Arial" w:cs="Arial"/>
          <w:sz w:val="20"/>
          <w:szCs w:val="20"/>
        </w:rPr>
        <w:t xml:space="preserve"> řízení zrušit bez udání důvodů.</w:t>
      </w:r>
    </w:p>
    <w:p w14:paraId="10102913" w14:textId="77777777" w:rsidR="00BE7A67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57048528" w14:textId="77777777" w:rsidR="009D1B24" w:rsidRPr="00BD18CF" w:rsidRDefault="009D1B24" w:rsidP="009D1B24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p w14:paraId="637545C4" w14:textId="77777777" w:rsid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2502622C" w14:textId="77777777" w:rsidR="00F86C1A" w:rsidRPr="00BE7A67" w:rsidRDefault="00F86C1A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677CF006" w14:textId="77777777" w:rsidR="00CC0801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</w:t>
      </w:r>
      <w:r w:rsidR="0015201B">
        <w:rPr>
          <w:rFonts w:ascii="Arial" w:hAnsi="Arial" w:cs="Arial"/>
          <w:sz w:val="20"/>
          <w:szCs w:val="20"/>
        </w:rPr>
        <w:t>Brně</w:t>
      </w:r>
      <w:r w:rsidRPr="00BD18CF">
        <w:rPr>
          <w:rFonts w:ascii="Arial" w:hAnsi="Arial" w:cs="Arial"/>
          <w:sz w:val="20"/>
          <w:szCs w:val="20"/>
        </w:rPr>
        <w:t xml:space="preserve"> dne </w:t>
      </w:r>
    </w:p>
    <w:p w14:paraId="3F10FF4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0A1F271C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682C137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7DF4BD0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3105E50E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4A31269F" w14:textId="77777777" w:rsidR="009D1B24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5AA3881D" w14:textId="77777777" w:rsidR="009D1B24" w:rsidRPr="00BD18CF" w:rsidRDefault="009D1B24" w:rsidP="00CC0801">
      <w:pPr>
        <w:jc w:val="both"/>
        <w:rPr>
          <w:rFonts w:ascii="Arial" w:hAnsi="Arial" w:cs="Arial"/>
          <w:sz w:val="20"/>
          <w:szCs w:val="20"/>
        </w:rPr>
      </w:pPr>
    </w:p>
    <w:p w14:paraId="4EA99F05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5C465E87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</w:t>
      </w:r>
      <w:r w:rsidR="00FB4AF7">
        <w:rPr>
          <w:rFonts w:ascii="Arial" w:hAnsi="Arial" w:cs="Arial"/>
          <w:sz w:val="20"/>
          <w:szCs w:val="20"/>
        </w:rPr>
        <w:t>podpis</w:t>
      </w:r>
    </w:p>
    <w:p w14:paraId="12A54779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sectPr w:rsidR="00987736" w:rsidRPr="00BD18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3EA33" w14:textId="77777777" w:rsidR="00EC4D2C" w:rsidRDefault="00EC4D2C" w:rsidP="004A104C">
      <w:r>
        <w:separator/>
      </w:r>
    </w:p>
  </w:endnote>
  <w:endnote w:type="continuationSeparator" w:id="0">
    <w:p w14:paraId="4B8E11D6" w14:textId="77777777" w:rsidR="00EC4D2C" w:rsidRDefault="00EC4D2C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4104B" w14:textId="77777777" w:rsidR="00EC4D2C" w:rsidRDefault="00EC4D2C" w:rsidP="004A104C">
      <w:r>
        <w:separator/>
      </w:r>
    </w:p>
  </w:footnote>
  <w:footnote w:type="continuationSeparator" w:id="0">
    <w:p w14:paraId="0BCC3756" w14:textId="77777777" w:rsidR="00EC4D2C" w:rsidRDefault="00EC4D2C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D882A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09D6D637" wp14:editId="11E4AA4A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91863"/>
    <w:rsid w:val="000A17CF"/>
    <w:rsid w:val="0011182F"/>
    <w:rsid w:val="00124679"/>
    <w:rsid w:val="00124F13"/>
    <w:rsid w:val="00146E19"/>
    <w:rsid w:val="0015201B"/>
    <w:rsid w:val="00185511"/>
    <w:rsid w:val="001A4628"/>
    <w:rsid w:val="00210667"/>
    <w:rsid w:val="00216563"/>
    <w:rsid w:val="002437C0"/>
    <w:rsid w:val="00256818"/>
    <w:rsid w:val="0026550F"/>
    <w:rsid w:val="002E4D62"/>
    <w:rsid w:val="002F6143"/>
    <w:rsid w:val="0031766C"/>
    <w:rsid w:val="00354EF6"/>
    <w:rsid w:val="0037213F"/>
    <w:rsid w:val="003C2115"/>
    <w:rsid w:val="003C258F"/>
    <w:rsid w:val="003F0B8E"/>
    <w:rsid w:val="003F18C8"/>
    <w:rsid w:val="003F3553"/>
    <w:rsid w:val="00463CBF"/>
    <w:rsid w:val="004A104C"/>
    <w:rsid w:val="004B1DE1"/>
    <w:rsid w:val="004D41DA"/>
    <w:rsid w:val="004E070C"/>
    <w:rsid w:val="004E2C60"/>
    <w:rsid w:val="00601156"/>
    <w:rsid w:val="00603647"/>
    <w:rsid w:val="00622A2D"/>
    <w:rsid w:val="006653F2"/>
    <w:rsid w:val="00684A07"/>
    <w:rsid w:val="006C03BE"/>
    <w:rsid w:val="006D27D4"/>
    <w:rsid w:val="00732653"/>
    <w:rsid w:val="00744E49"/>
    <w:rsid w:val="00764EAA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90194"/>
    <w:rsid w:val="008B06DF"/>
    <w:rsid w:val="008B0E84"/>
    <w:rsid w:val="008F10BC"/>
    <w:rsid w:val="008F3BBB"/>
    <w:rsid w:val="009703D6"/>
    <w:rsid w:val="00976714"/>
    <w:rsid w:val="00987736"/>
    <w:rsid w:val="00992F77"/>
    <w:rsid w:val="009A4187"/>
    <w:rsid w:val="009A62C6"/>
    <w:rsid w:val="009D1B24"/>
    <w:rsid w:val="009E0A48"/>
    <w:rsid w:val="009F2554"/>
    <w:rsid w:val="00A014C9"/>
    <w:rsid w:val="00A11AED"/>
    <w:rsid w:val="00A15CB8"/>
    <w:rsid w:val="00A54550"/>
    <w:rsid w:val="00AB5059"/>
    <w:rsid w:val="00AC1F5B"/>
    <w:rsid w:val="00AE700B"/>
    <w:rsid w:val="00B12442"/>
    <w:rsid w:val="00B33D13"/>
    <w:rsid w:val="00B435A1"/>
    <w:rsid w:val="00B743CA"/>
    <w:rsid w:val="00B82C45"/>
    <w:rsid w:val="00B9590D"/>
    <w:rsid w:val="00B971D6"/>
    <w:rsid w:val="00BB073D"/>
    <w:rsid w:val="00BC5BBC"/>
    <w:rsid w:val="00BD12B5"/>
    <w:rsid w:val="00BD18CF"/>
    <w:rsid w:val="00BD316F"/>
    <w:rsid w:val="00BE7A67"/>
    <w:rsid w:val="00C2103F"/>
    <w:rsid w:val="00C62AE0"/>
    <w:rsid w:val="00C72AC0"/>
    <w:rsid w:val="00CC0801"/>
    <w:rsid w:val="00D20435"/>
    <w:rsid w:val="00D42C18"/>
    <w:rsid w:val="00D570F6"/>
    <w:rsid w:val="00D85738"/>
    <w:rsid w:val="00E22603"/>
    <w:rsid w:val="00E30A02"/>
    <w:rsid w:val="00E4180C"/>
    <w:rsid w:val="00E62464"/>
    <w:rsid w:val="00E67902"/>
    <w:rsid w:val="00EC4D2C"/>
    <w:rsid w:val="00F12E06"/>
    <w:rsid w:val="00F41307"/>
    <w:rsid w:val="00F66C86"/>
    <w:rsid w:val="00F82DD4"/>
    <w:rsid w:val="00F86C1A"/>
    <w:rsid w:val="00FB4AF7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626E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2E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2E06"/>
    <w:rPr>
      <w:rFonts w:ascii="Segoe UI" w:eastAsia="Times New Roman" w:hAnsi="Segoe UI" w:cs="Segoe UI"/>
      <w:sz w:val="18"/>
      <w:szCs w:val="18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2568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681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68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68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68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vakova@ticbrn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Beata Bartošová </cp:lastModifiedBy>
  <cp:revision>4</cp:revision>
  <cp:lastPrinted>2019-05-10T12:00:00Z</cp:lastPrinted>
  <dcterms:created xsi:type="dcterms:W3CDTF">2021-11-09T09:59:00Z</dcterms:created>
  <dcterms:modified xsi:type="dcterms:W3CDTF">2021-11-26T14:56:00Z</dcterms:modified>
</cp:coreProperties>
</file>