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B7F05" w14:textId="77777777" w:rsidR="00CC3E19" w:rsidRDefault="00CC3E19" w:rsidP="00CC3E19">
      <w:pPr>
        <w:pStyle w:val="Default"/>
        <w:rPr>
          <w:sz w:val="20"/>
          <w:szCs w:val="20"/>
        </w:rPr>
      </w:pPr>
      <w:r>
        <w:rPr>
          <w:sz w:val="20"/>
          <w:szCs w:val="20"/>
        </w:rPr>
        <w:t>Příloha č. 2</w:t>
      </w:r>
    </w:p>
    <w:p w14:paraId="134C7B59" w14:textId="46764114" w:rsidR="00CC3E19" w:rsidRDefault="00CC3E19" w:rsidP="00CC3E19">
      <w:pPr>
        <w:pStyle w:val="Default"/>
        <w:rPr>
          <w:sz w:val="20"/>
          <w:szCs w:val="20"/>
        </w:rPr>
      </w:pPr>
      <w:r>
        <w:rPr>
          <w:sz w:val="20"/>
          <w:szCs w:val="20"/>
        </w:rPr>
        <w:t xml:space="preserve"> </w:t>
      </w:r>
    </w:p>
    <w:p w14:paraId="7824B5CF" w14:textId="3785EA42" w:rsidR="00CC3E19" w:rsidRDefault="00CC3E19" w:rsidP="00CC3E19">
      <w:pPr>
        <w:pStyle w:val="Default"/>
        <w:jc w:val="center"/>
        <w:rPr>
          <w:b/>
          <w:bCs/>
          <w:sz w:val="20"/>
          <w:szCs w:val="20"/>
        </w:rPr>
      </w:pPr>
      <w:r>
        <w:rPr>
          <w:b/>
          <w:bCs/>
          <w:sz w:val="20"/>
          <w:szCs w:val="20"/>
        </w:rPr>
        <w:t>Čestné prohlášení o splnění základních kvalifikačních předpokladů</w:t>
      </w:r>
    </w:p>
    <w:p w14:paraId="6386700F" w14:textId="77777777" w:rsidR="00CC3E19" w:rsidRDefault="00CC3E19" w:rsidP="00CC3E19">
      <w:pPr>
        <w:pStyle w:val="Default"/>
        <w:rPr>
          <w:sz w:val="20"/>
          <w:szCs w:val="20"/>
        </w:rPr>
      </w:pPr>
    </w:p>
    <w:p w14:paraId="5CB739DE" w14:textId="77777777" w:rsidR="00CC3E19" w:rsidRDefault="00CC3E19" w:rsidP="00CC3E19">
      <w:pPr>
        <w:pStyle w:val="Default"/>
        <w:rPr>
          <w:sz w:val="20"/>
          <w:szCs w:val="20"/>
        </w:rPr>
      </w:pPr>
      <w:r>
        <w:rPr>
          <w:sz w:val="20"/>
          <w:szCs w:val="20"/>
        </w:rPr>
        <w:t xml:space="preserve">já níže podepsaný oprávněný zástupce dodavatele – uchazeče o veřejnou zakázku malého rozsahu s názvem </w:t>
      </w:r>
    </w:p>
    <w:p w14:paraId="6B3C9478" w14:textId="002DA948" w:rsidR="00CC3E19" w:rsidRPr="00CC3E19" w:rsidRDefault="00CC3E19" w:rsidP="005E732B">
      <w:pPr>
        <w:jc w:val="center"/>
        <w:rPr>
          <w:rFonts w:ascii="Arial" w:hAnsi="Arial" w:cs="Arial"/>
          <w:b/>
        </w:rPr>
      </w:pPr>
      <w:r w:rsidRPr="00D31BA0">
        <w:rPr>
          <w:rFonts w:ascii="Arial" w:hAnsi="Arial" w:cs="Arial"/>
          <w:b/>
        </w:rPr>
        <w:t>„</w:t>
      </w:r>
      <w:r w:rsidR="00F54867" w:rsidRPr="00F54867">
        <w:rPr>
          <w:rFonts w:ascii="Arial" w:hAnsi="Arial" w:cs="Arial"/>
          <w:b/>
        </w:rPr>
        <w:t xml:space="preserve">Zajištění inzerce formou pronájmu plakátovacích ploch, výlepu a instalace plakátů pro období </w:t>
      </w:r>
      <w:r w:rsidR="00711939">
        <w:rPr>
          <w:rFonts w:ascii="Arial" w:hAnsi="Arial" w:cs="Arial"/>
          <w:b/>
        </w:rPr>
        <w:t>březen</w:t>
      </w:r>
      <w:r w:rsidR="001F4773" w:rsidRPr="000844C8">
        <w:rPr>
          <w:rFonts w:ascii="Arial" w:hAnsi="Arial" w:cs="Arial"/>
          <w:b/>
        </w:rPr>
        <w:t xml:space="preserve"> </w:t>
      </w:r>
      <w:proofErr w:type="gramStart"/>
      <w:r w:rsidR="001F4773" w:rsidRPr="000844C8">
        <w:rPr>
          <w:rFonts w:ascii="Arial" w:hAnsi="Arial" w:cs="Arial"/>
          <w:b/>
        </w:rPr>
        <w:t>202</w:t>
      </w:r>
      <w:r w:rsidR="00985BF6" w:rsidRPr="000844C8">
        <w:rPr>
          <w:rFonts w:ascii="Arial" w:hAnsi="Arial" w:cs="Arial"/>
          <w:b/>
        </w:rPr>
        <w:t>2</w:t>
      </w:r>
      <w:r w:rsidR="00F54867" w:rsidRPr="000844C8">
        <w:rPr>
          <w:rFonts w:ascii="Arial" w:hAnsi="Arial" w:cs="Arial"/>
          <w:b/>
        </w:rPr>
        <w:t xml:space="preserve"> – </w:t>
      </w:r>
      <w:r w:rsidR="00711939">
        <w:rPr>
          <w:rFonts w:ascii="Arial" w:hAnsi="Arial" w:cs="Arial"/>
          <w:b/>
        </w:rPr>
        <w:t>únor</w:t>
      </w:r>
      <w:proofErr w:type="gramEnd"/>
      <w:r w:rsidR="00F54867" w:rsidRPr="000844C8">
        <w:rPr>
          <w:rFonts w:ascii="Arial" w:hAnsi="Arial" w:cs="Arial"/>
          <w:b/>
        </w:rPr>
        <w:t xml:space="preserve"> 20</w:t>
      </w:r>
      <w:r w:rsidR="003C4FE7" w:rsidRPr="000844C8">
        <w:rPr>
          <w:rFonts w:ascii="Arial" w:hAnsi="Arial" w:cs="Arial"/>
          <w:b/>
        </w:rPr>
        <w:t>23</w:t>
      </w:r>
      <w:r w:rsidRPr="00D31BA0">
        <w:rPr>
          <w:rFonts w:ascii="Arial" w:hAnsi="Arial" w:cs="Arial"/>
          <w:b/>
        </w:rPr>
        <w:t>“</w:t>
      </w:r>
    </w:p>
    <w:p w14:paraId="335FB40C" w14:textId="217603C5" w:rsidR="00CC3E19" w:rsidRDefault="00CC3E19" w:rsidP="00CC3E19">
      <w:pPr>
        <w:pStyle w:val="Default"/>
        <w:rPr>
          <w:sz w:val="20"/>
          <w:szCs w:val="20"/>
        </w:rPr>
      </w:pPr>
      <w:r>
        <w:rPr>
          <w:sz w:val="20"/>
          <w:szCs w:val="20"/>
        </w:rPr>
        <w:t xml:space="preserve">na základě výzvy zadavatele prohlašuji, že: </w:t>
      </w:r>
    </w:p>
    <w:p w14:paraId="798AEEEC" w14:textId="77777777" w:rsidR="00CC3E19" w:rsidRDefault="00CC3E19" w:rsidP="00CC3E19">
      <w:pPr>
        <w:pStyle w:val="Default"/>
        <w:rPr>
          <w:sz w:val="20"/>
          <w:szCs w:val="20"/>
        </w:rPr>
      </w:pPr>
      <w:r>
        <w:rPr>
          <w:sz w:val="20"/>
          <w:szCs w:val="20"/>
        </w:rPr>
        <w:t xml:space="preserve">a) nikdo ze statutárního orgánu dodavatele nebyl pravomocně odsouzen pro trestný čin spáchaný ve prospěch organizované zločinecké skupiny, trestný čin účasti na organizované zločinecké skupině, legalizace výnosů z trestné činnosti, podílnictví, přijímání úplatků, podplácení, nepřímého úplatkářství, podvodu, úvěrového podvodu, včetně případů, kdy jde o přípravu nebo pokus nebo účastenství na takovém trestném činu, nebo došlo k zahlazení odsouzení za spáchání takového trestného činu; </w:t>
      </w:r>
    </w:p>
    <w:p w14:paraId="7CFC7D19" w14:textId="77777777" w:rsidR="00CC3E19" w:rsidRDefault="00CC3E19" w:rsidP="00CC3E19">
      <w:pPr>
        <w:pStyle w:val="Default"/>
        <w:rPr>
          <w:sz w:val="20"/>
          <w:szCs w:val="20"/>
        </w:rPr>
      </w:pPr>
    </w:p>
    <w:p w14:paraId="61FCC746" w14:textId="21420668" w:rsidR="00CC3E19" w:rsidRDefault="00CC3E19" w:rsidP="00CC3E19">
      <w:pPr>
        <w:pStyle w:val="Default"/>
        <w:rPr>
          <w:sz w:val="20"/>
          <w:szCs w:val="20"/>
        </w:rPr>
      </w:pPr>
      <w:r>
        <w:rPr>
          <w:sz w:val="20"/>
          <w:szCs w:val="20"/>
        </w:rPr>
        <w:t xml:space="preserve">b) nikdo ze statutárního orgánu dodavatele nebyl pravomocně odsouzen pro trestný čin, jehož skutková podstata souvisí s předmětem podnikání dodavatele podle zvláštních právních předpisů nebo došlo k zahlazení odsouzení za spáchání takového trestného činu; </w:t>
      </w:r>
    </w:p>
    <w:p w14:paraId="3975A5DE" w14:textId="77777777" w:rsidR="00CC3E19" w:rsidRDefault="00CC3E19" w:rsidP="00CC3E19">
      <w:pPr>
        <w:pStyle w:val="Default"/>
        <w:rPr>
          <w:sz w:val="20"/>
          <w:szCs w:val="20"/>
        </w:rPr>
      </w:pPr>
      <w:r>
        <w:rPr>
          <w:i/>
          <w:iCs/>
          <w:sz w:val="20"/>
          <w:szCs w:val="20"/>
        </w:rPr>
        <w:t xml:space="preserve">(Upozornění pro písmena a) a b): jde-li o právnickou osobu, musí tento předpoklad splňovat statutární orgán nebo každý člen statutárního orgánu a je-li statutárním orgánem dodavatele či členem statutárního orgánu statutárního orgánu dodavatele právnická osoba, musí tento předpoklad splňovat statutární orgán nebo každý člen statutárního orgánu této právnické osoby. Podává-li nabídku či žádost o účast zahraniční právnická osoba prostřednictvím své organizační složky, musí předpoklad podle tohoto písmene splňovat vedle uvedených osob rovněž vedoucí této organizační složky. Tento základní kvalifikační předpoklad musí dodavatel splňovat jak ve vztahu k území ČR, tak k zemi svého sídla, místa podnikání či bydliště.) </w:t>
      </w:r>
    </w:p>
    <w:p w14:paraId="39CC2D2B" w14:textId="77777777" w:rsidR="00CC3E19" w:rsidRDefault="00CC3E19" w:rsidP="00CC3E19">
      <w:pPr>
        <w:pStyle w:val="Default"/>
        <w:rPr>
          <w:sz w:val="20"/>
          <w:szCs w:val="20"/>
        </w:rPr>
      </w:pPr>
    </w:p>
    <w:p w14:paraId="7168FC87" w14:textId="7D58268F" w:rsidR="00CC3E19" w:rsidRDefault="00CC3E19" w:rsidP="00CC3E19">
      <w:pPr>
        <w:pStyle w:val="Default"/>
        <w:rPr>
          <w:sz w:val="20"/>
          <w:szCs w:val="20"/>
        </w:rPr>
      </w:pPr>
      <w:r>
        <w:rPr>
          <w:sz w:val="20"/>
          <w:szCs w:val="20"/>
        </w:rPr>
        <w:t xml:space="preserve">c) nikdo ze statutárního orgánu dodavatele ani jiná osoba dodavatele v posledních 3 letech nenaplnila skutkovou podstatu jednání nekalé soutěže formou podplácení podle zvláštního právního předpisu; </w:t>
      </w:r>
    </w:p>
    <w:p w14:paraId="7CB1B83B" w14:textId="77777777" w:rsidR="00CC3E19" w:rsidRDefault="00CC3E19" w:rsidP="00CC3E19">
      <w:pPr>
        <w:pStyle w:val="Default"/>
        <w:rPr>
          <w:sz w:val="20"/>
          <w:szCs w:val="20"/>
        </w:rPr>
      </w:pPr>
    </w:p>
    <w:p w14:paraId="63ACC0CD" w14:textId="68ED8FC7" w:rsidR="00CC3E19" w:rsidRDefault="00CC3E19" w:rsidP="00CC3E19">
      <w:pPr>
        <w:pStyle w:val="Default"/>
        <w:rPr>
          <w:sz w:val="20"/>
          <w:szCs w:val="20"/>
        </w:rPr>
      </w:pPr>
      <w:r>
        <w:rPr>
          <w:sz w:val="20"/>
          <w:szCs w:val="20"/>
        </w:rPr>
        <w:t xml:space="preserve">d) vůči majetku dodavatele neprobíhá nebo v posledních 3 letech neproběhlo insolvenční řízení, v němž bylo vydáno rozhodnutí o úpadku nebo insolvenční návrh nebyl zamítnut proto, že majetek nepostačuje k úhradě nákladů insolvenčního řízení, nebo nebyl konkurs zrušen proto, že majetek byl zcela nepostačující podle zákona č. 182/2006 Sb. o úpadku a způsobech jeho řešení (insolvenční zákon), ve znění pozdějších předpisů, nebo zavedena nucená správa podle zvláštních právních předpisů; </w:t>
      </w:r>
    </w:p>
    <w:p w14:paraId="12492A05" w14:textId="77777777" w:rsidR="00CC3E19" w:rsidRDefault="00CC3E19" w:rsidP="00CC3E19">
      <w:pPr>
        <w:pStyle w:val="Default"/>
        <w:rPr>
          <w:sz w:val="20"/>
          <w:szCs w:val="20"/>
        </w:rPr>
      </w:pPr>
    </w:p>
    <w:p w14:paraId="756D58C1" w14:textId="48F5A1B3" w:rsidR="00CC3E19" w:rsidRDefault="00CC3E19" w:rsidP="00CC3E19">
      <w:pPr>
        <w:pStyle w:val="Default"/>
        <w:rPr>
          <w:sz w:val="20"/>
          <w:szCs w:val="20"/>
        </w:rPr>
      </w:pPr>
      <w:r>
        <w:rPr>
          <w:sz w:val="20"/>
          <w:szCs w:val="20"/>
        </w:rPr>
        <w:t xml:space="preserve">e) dodavatel není v likvidaci </w:t>
      </w:r>
    </w:p>
    <w:p w14:paraId="245E25F6" w14:textId="77777777" w:rsidR="00CC3E19" w:rsidRDefault="00CC3E19" w:rsidP="00CC3E19">
      <w:pPr>
        <w:pStyle w:val="Default"/>
        <w:rPr>
          <w:sz w:val="20"/>
          <w:szCs w:val="20"/>
        </w:rPr>
      </w:pPr>
    </w:p>
    <w:p w14:paraId="7EF2CD9C" w14:textId="1BDDBB10" w:rsidR="00CC3E19" w:rsidRDefault="00CC3E19" w:rsidP="00CC3E19">
      <w:pPr>
        <w:pStyle w:val="Default"/>
        <w:rPr>
          <w:sz w:val="20"/>
          <w:szCs w:val="20"/>
        </w:rPr>
      </w:pPr>
      <w:r>
        <w:rPr>
          <w:sz w:val="20"/>
          <w:szCs w:val="20"/>
        </w:rPr>
        <w:t xml:space="preserve">f) dodavatel nemá v evidenci daní zachyceny daňové nedoplatky, a to jak v České republice, tak v zemi sídla, místa podnikání či bydliště dodavatele; </w:t>
      </w:r>
    </w:p>
    <w:p w14:paraId="05E97DAF" w14:textId="77777777" w:rsidR="00CC3E19" w:rsidRDefault="00CC3E19" w:rsidP="00CC3E19">
      <w:pPr>
        <w:pStyle w:val="Default"/>
        <w:rPr>
          <w:sz w:val="20"/>
          <w:szCs w:val="20"/>
        </w:rPr>
      </w:pPr>
    </w:p>
    <w:p w14:paraId="43C6D049" w14:textId="4AE31D57" w:rsidR="00CC3E19" w:rsidRDefault="00CC3E19" w:rsidP="00CC3E19">
      <w:pPr>
        <w:pStyle w:val="Default"/>
        <w:rPr>
          <w:sz w:val="20"/>
          <w:szCs w:val="20"/>
        </w:rPr>
      </w:pPr>
      <w:r>
        <w:rPr>
          <w:sz w:val="20"/>
          <w:szCs w:val="20"/>
        </w:rPr>
        <w:t xml:space="preserve">g) dodavatel nemá nedoplatek na pojistném a na penále na veřejné zdravotní pojištění, a to jak v České republice, tak v zemi sídla, místa podnikání či bydliště dodavatele; </w:t>
      </w:r>
    </w:p>
    <w:p w14:paraId="057BFF3D" w14:textId="77777777" w:rsidR="00CC3E19" w:rsidRDefault="00CC3E19" w:rsidP="00CC3E19">
      <w:pPr>
        <w:pStyle w:val="Default"/>
        <w:rPr>
          <w:sz w:val="20"/>
          <w:szCs w:val="20"/>
        </w:rPr>
      </w:pPr>
    </w:p>
    <w:p w14:paraId="3D3148AD" w14:textId="69874557" w:rsidR="00CC3E19" w:rsidRDefault="00CC3E19" w:rsidP="00CC3E19">
      <w:pPr>
        <w:pStyle w:val="Default"/>
        <w:rPr>
          <w:sz w:val="20"/>
          <w:szCs w:val="20"/>
        </w:rPr>
      </w:pPr>
      <w:r>
        <w:rPr>
          <w:sz w:val="20"/>
          <w:szCs w:val="20"/>
        </w:rPr>
        <w:t xml:space="preserve">h) dodavatel nemá nedoplatek na pojistném a na penále na sociální zabezpečení a příspěvku na státní politiku zaměstnanosti, a to jak v České republice, tak v zemi sídla, místa podnikání či bydliště dodavatele; </w:t>
      </w:r>
    </w:p>
    <w:p w14:paraId="4A4934A3" w14:textId="77777777" w:rsidR="00CC3E19" w:rsidRDefault="00CC3E19" w:rsidP="00CC3E19">
      <w:pPr>
        <w:pStyle w:val="Default"/>
        <w:rPr>
          <w:sz w:val="20"/>
          <w:szCs w:val="20"/>
        </w:rPr>
      </w:pPr>
    </w:p>
    <w:p w14:paraId="26BDEB9E" w14:textId="00FB7878" w:rsidR="00CC3E19" w:rsidRDefault="00CC3E19" w:rsidP="00CC3E19">
      <w:pPr>
        <w:pStyle w:val="Default"/>
        <w:rPr>
          <w:sz w:val="20"/>
          <w:szCs w:val="20"/>
        </w:rPr>
      </w:pPr>
      <w:r>
        <w:rPr>
          <w:sz w:val="20"/>
          <w:szCs w:val="20"/>
        </w:rPr>
        <w:t xml:space="preserve">i) dodavatel nebyl v posledních 3 letech pravomocně disciplinárně potrestán, ani mu nebylo pravomocně uloženo kárné opatření podle zvláštních právních předpisů, je-li podle § 54 písm. d) zákona požadováno odborné způsobilosti podle zvláštních právních předpisů; pokud dodavatel vykonává tuto činnost prostřednictvím odpovědného zástupce nebo jiné osoby odpovídající za činnost dodavatele, vztahuje se tento předpoklad na tyto osoby; </w:t>
      </w:r>
    </w:p>
    <w:p w14:paraId="2B99EE5E" w14:textId="77777777" w:rsidR="00CC3E19" w:rsidRDefault="00CC3E19" w:rsidP="00CC3E19">
      <w:pPr>
        <w:pStyle w:val="Default"/>
        <w:rPr>
          <w:sz w:val="20"/>
          <w:szCs w:val="20"/>
        </w:rPr>
      </w:pPr>
    </w:p>
    <w:p w14:paraId="5F04CCE9" w14:textId="75752F06" w:rsidR="00CC3E19" w:rsidRDefault="00CC3E19" w:rsidP="00CC3E19">
      <w:pPr>
        <w:pStyle w:val="Default"/>
        <w:rPr>
          <w:sz w:val="20"/>
          <w:szCs w:val="20"/>
        </w:rPr>
      </w:pPr>
      <w:r>
        <w:rPr>
          <w:sz w:val="20"/>
          <w:szCs w:val="20"/>
        </w:rPr>
        <w:t xml:space="preserve">j) dodavatel není veden v rejstříku osob se zákazem plnění veřejných zakázek; </w:t>
      </w:r>
    </w:p>
    <w:p w14:paraId="6685E6E4" w14:textId="77777777" w:rsidR="00CC3E19" w:rsidRDefault="00CC3E19" w:rsidP="00CC3E19">
      <w:pPr>
        <w:pStyle w:val="Default"/>
        <w:rPr>
          <w:sz w:val="20"/>
          <w:szCs w:val="20"/>
        </w:rPr>
      </w:pPr>
    </w:p>
    <w:p w14:paraId="5635EF8B" w14:textId="17147363" w:rsidR="00CC3E19" w:rsidRDefault="00CC3E19" w:rsidP="00CC3E19">
      <w:pPr>
        <w:pStyle w:val="Default"/>
        <w:rPr>
          <w:sz w:val="20"/>
          <w:szCs w:val="20"/>
        </w:rPr>
      </w:pPr>
      <w:r>
        <w:rPr>
          <w:sz w:val="20"/>
          <w:szCs w:val="20"/>
        </w:rPr>
        <w:t>k)</w:t>
      </w:r>
      <w:r w:rsidR="0033116C">
        <w:rPr>
          <w:sz w:val="20"/>
          <w:szCs w:val="20"/>
        </w:rPr>
        <w:t xml:space="preserve"> </w:t>
      </w:r>
      <w:r>
        <w:rPr>
          <w:sz w:val="20"/>
          <w:szCs w:val="20"/>
        </w:rPr>
        <w:t xml:space="preserve">dodavateli nebyla v posledních 3 letech pravomocně uložena pokuta za umožnění výkonu nelegální práce podle zvláštního právního předpisu; </w:t>
      </w:r>
    </w:p>
    <w:p w14:paraId="1DEF617D" w14:textId="77777777" w:rsidR="00CC3E19" w:rsidRDefault="00CC3E19" w:rsidP="00CC3E19">
      <w:pPr>
        <w:pStyle w:val="Default"/>
        <w:rPr>
          <w:sz w:val="20"/>
          <w:szCs w:val="20"/>
        </w:rPr>
      </w:pPr>
      <w:r>
        <w:rPr>
          <w:sz w:val="20"/>
          <w:szCs w:val="20"/>
        </w:rPr>
        <w:lastRenderedPageBreak/>
        <w:t xml:space="preserve">l) vůči dodavateli nebyla v posledních 3 letech zavedena dočasná správa nebo v posledních 3 letech uplatněno opatření k řešení krize podle zákona upravujícího ozdravné postupy a řešení krize na finančním trhu. </w:t>
      </w:r>
    </w:p>
    <w:p w14:paraId="3A89749F" w14:textId="77777777" w:rsidR="00CC3E19" w:rsidRDefault="00CC3E19" w:rsidP="00CC3E19">
      <w:pPr>
        <w:pStyle w:val="Default"/>
        <w:rPr>
          <w:sz w:val="20"/>
          <w:szCs w:val="20"/>
        </w:rPr>
      </w:pPr>
    </w:p>
    <w:p w14:paraId="632B2FD8" w14:textId="77777777" w:rsidR="00CC3E19" w:rsidRDefault="00CC3E19" w:rsidP="00CC3E19">
      <w:pPr>
        <w:pStyle w:val="Default"/>
        <w:rPr>
          <w:sz w:val="20"/>
          <w:szCs w:val="20"/>
        </w:rPr>
      </w:pPr>
    </w:p>
    <w:p w14:paraId="01F7D5C9" w14:textId="77777777" w:rsidR="00CC3E19" w:rsidRDefault="00CC3E19" w:rsidP="00CC3E19">
      <w:pPr>
        <w:pStyle w:val="Default"/>
        <w:rPr>
          <w:sz w:val="20"/>
          <w:szCs w:val="20"/>
        </w:rPr>
      </w:pPr>
    </w:p>
    <w:p w14:paraId="45DF07B9" w14:textId="77777777" w:rsidR="00CC3E19" w:rsidRDefault="00CC3E19" w:rsidP="00CC3E19">
      <w:pPr>
        <w:pStyle w:val="Default"/>
        <w:rPr>
          <w:sz w:val="20"/>
          <w:szCs w:val="20"/>
        </w:rPr>
      </w:pPr>
    </w:p>
    <w:p w14:paraId="4AAA7E42" w14:textId="0BC063E6" w:rsidR="00CC3E19" w:rsidRDefault="00CC3E19" w:rsidP="00CC3E19">
      <w:pPr>
        <w:pStyle w:val="Default"/>
        <w:rPr>
          <w:sz w:val="20"/>
          <w:szCs w:val="20"/>
        </w:rPr>
      </w:pPr>
      <w:r>
        <w:rPr>
          <w:sz w:val="20"/>
          <w:szCs w:val="20"/>
        </w:rPr>
        <w:t xml:space="preserve">V Brně dne: …..................................... </w:t>
      </w:r>
    </w:p>
    <w:p w14:paraId="3A6D27F8" w14:textId="77777777" w:rsidR="00CC3E19" w:rsidRDefault="00CC3E19" w:rsidP="00CC3E19">
      <w:pPr>
        <w:pStyle w:val="Default"/>
        <w:rPr>
          <w:sz w:val="20"/>
          <w:szCs w:val="20"/>
        </w:rPr>
      </w:pPr>
    </w:p>
    <w:p w14:paraId="736F84FB" w14:textId="77777777" w:rsidR="00CC3E19" w:rsidRDefault="00CC3E19" w:rsidP="00CC3E19">
      <w:pPr>
        <w:pStyle w:val="Default"/>
        <w:rPr>
          <w:sz w:val="20"/>
          <w:szCs w:val="20"/>
        </w:rPr>
      </w:pPr>
    </w:p>
    <w:p w14:paraId="72791897" w14:textId="77777777" w:rsidR="00CC3E19" w:rsidRDefault="00CC3E19" w:rsidP="00CC3E19">
      <w:pPr>
        <w:pStyle w:val="Default"/>
        <w:rPr>
          <w:sz w:val="20"/>
          <w:szCs w:val="20"/>
        </w:rPr>
      </w:pPr>
    </w:p>
    <w:p w14:paraId="09BA76EE" w14:textId="184D8F24" w:rsidR="00CC3E19" w:rsidRDefault="00CC3E19" w:rsidP="00CC3E19">
      <w:pPr>
        <w:pStyle w:val="Default"/>
        <w:rPr>
          <w:sz w:val="20"/>
          <w:szCs w:val="20"/>
        </w:rPr>
      </w:pPr>
      <w:r>
        <w:rPr>
          <w:sz w:val="20"/>
          <w:szCs w:val="20"/>
        </w:rPr>
        <w:t xml:space="preserve">Název (obchodní firma) uchazeče, IČO: </w:t>
      </w:r>
    </w:p>
    <w:p w14:paraId="6D346E57" w14:textId="77777777" w:rsidR="00CC3E19" w:rsidRDefault="00CC3E19" w:rsidP="00CC3E19">
      <w:pPr>
        <w:pStyle w:val="Default"/>
        <w:rPr>
          <w:sz w:val="20"/>
          <w:szCs w:val="20"/>
        </w:rPr>
      </w:pPr>
    </w:p>
    <w:p w14:paraId="52DF41FB" w14:textId="77777777" w:rsidR="00CC3E19" w:rsidRDefault="00CC3E19" w:rsidP="00CC3E19">
      <w:pPr>
        <w:pStyle w:val="Default"/>
        <w:rPr>
          <w:sz w:val="20"/>
          <w:szCs w:val="20"/>
        </w:rPr>
      </w:pPr>
    </w:p>
    <w:p w14:paraId="6075F7C5" w14:textId="77777777" w:rsidR="00CC3E19" w:rsidRDefault="00CC3E19" w:rsidP="00CC3E19">
      <w:pPr>
        <w:pStyle w:val="Default"/>
        <w:rPr>
          <w:sz w:val="20"/>
          <w:szCs w:val="20"/>
        </w:rPr>
      </w:pPr>
    </w:p>
    <w:p w14:paraId="60AEB84A" w14:textId="77777777" w:rsidR="00CC3E19" w:rsidRDefault="00CC3E19" w:rsidP="00CC3E19">
      <w:pPr>
        <w:pStyle w:val="Default"/>
        <w:rPr>
          <w:sz w:val="20"/>
          <w:szCs w:val="20"/>
        </w:rPr>
      </w:pPr>
    </w:p>
    <w:p w14:paraId="517150D7" w14:textId="28AF1B15" w:rsidR="00CC3E19" w:rsidRDefault="00CC3E19" w:rsidP="00CC3E19">
      <w:pPr>
        <w:pStyle w:val="Default"/>
        <w:rPr>
          <w:sz w:val="20"/>
          <w:szCs w:val="20"/>
        </w:rPr>
      </w:pPr>
      <w:r>
        <w:rPr>
          <w:sz w:val="20"/>
          <w:szCs w:val="20"/>
        </w:rPr>
        <w:t xml:space="preserve">Titul, jméno, příjmení, funkce odpovědného zástupce dodavatele: </w:t>
      </w:r>
    </w:p>
    <w:p w14:paraId="2FA0D175" w14:textId="77777777" w:rsidR="00CC3E19" w:rsidRDefault="00CC3E19" w:rsidP="00CC3E19">
      <w:pPr>
        <w:pStyle w:val="Default"/>
        <w:rPr>
          <w:sz w:val="20"/>
          <w:szCs w:val="20"/>
        </w:rPr>
      </w:pPr>
    </w:p>
    <w:p w14:paraId="05242173" w14:textId="77777777" w:rsidR="00CC3E19" w:rsidRDefault="00CC3E19" w:rsidP="00CC3E19">
      <w:pPr>
        <w:pStyle w:val="Default"/>
        <w:rPr>
          <w:sz w:val="20"/>
          <w:szCs w:val="20"/>
        </w:rPr>
      </w:pPr>
    </w:p>
    <w:p w14:paraId="3900843F" w14:textId="77777777" w:rsidR="00CC3E19" w:rsidRDefault="00CC3E19" w:rsidP="00CC3E19">
      <w:pPr>
        <w:pStyle w:val="Default"/>
        <w:rPr>
          <w:sz w:val="20"/>
          <w:szCs w:val="20"/>
        </w:rPr>
      </w:pPr>
    </w:p>
    <w:p w14:paraId="5E7E29BC" w14:textId="77777777" w:rsidR="00CC3E19" w:rsidRDefault="00CC3E19" w:rsidP="00CC3E19">
      <w:pPr>
        <w:pStyle w:val="Default"/>
        <w:rPr>
          <w:sz w:val="20"/>
          <w:szCs w:val="20"/>
        </w:rPr>
      </w:pPr>
    </w:p>
    <w:p w14:paraId="7E32F83C" w14:textId="77777777" w:rsidR="00CC3E19" w:rsidRDefault="00CC3E19" w:rsidP="00CC3E19">
      <w:pPr>
        <w:pStyle w:val="Default"/>
        <w:rPr>
          <w:sz w:val="20"/>
          <w:szCs w:val="20"/>
        </w:rPr>
      </w:pPr>
    </w:p>
    <w:p w14:paraId="033733C8" w14:textId="2913F88D" w:rsidR="00CC3E19" w:rsidRDefault="00CC3E19" w:rsidP="00CC3E19">
      <w:pPr>
        <w:pStyle w:val="Default"/>
        <w:jc w:val="right"/>
        <w:rPr>
          <w:sz w:val="20"/>
          <w:szCs w:val="20"/>
        </w:rPr>
      </w:pPr>
      <w:r>
        <w:rPr>
          <w:sz w:val="20"/>
          <w:szCs w:val="20"/>
        </w:rPr>
        <w:t xml:space="preserve">…............................................................................... </w:t>
      </w:r>
    </w:p>
    <w:p w14:paraId="6CFE6857" w14:textId="77CA33CE" w:rsidR="0067562F" w:rsidRPr="00CC3E19" w:rsidRDefault="00CC3E19" w:rsidP="00CC3E19">
      <w:pPr>
        <w:ind w:left="4248" w:firstLine="708"/>
        <w:jc w:val="center"/>
        <w:rPr>
          <w:rFonts w:ascii="Arial" w:hAnsi="Arial" w:cs="Arial"/>
        </w:rPr>
      </w:pPr>
      <w:r w:rsidRPr="00CC3E19">
        <w:rPr>
          <w:rFonts w:ascii="Arial" w:hAnsi="Arial" w:cs="Arial"/>
        </w:rPr>
        <w:t>podpis</w:t>
      </w:r>
    </w:p>
    <w:sectPr w:rsidR="0067562F" w:rsidRPr="00CC3E19" w:rsidSect="00E522EA">
      <w:headerReference w:type="default" r:id="rId8"/>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44091" w14:textId="77777777" w:rsidR="00E847E4" w:rsidRDefault="00E847E4" w:rsidP="00127904">
      <w:r>
        <w:separator/>
      </w:r>
    </w:p>
  </w:endnote>
  <w:endnote w:type="continuationSeparator" w:id="0">
    <w:p w14:paraId="6D6DFBE3" w14:textId="77777777" w:rsidR="00E847E4" w:rsidRDefault="00E847E4" w:rsidP="0012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Bold">
    <w:panose1 w:val="00000000000000000000"/>
    <w:charset w:val="EE"/>
    <w:family w:val="auto"/>
    <w:notTrueType/>
    <w:pitch w:val="default"/>
    <w:sig w:usb0="00000005" w:usb1="00000000" w:usb2="00000000" w:usb3="00000000" w:csb0="00000002"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E4B19" w14:textId="31328309" w:rsidR="007519CB" w:rsidRDefault="007F7E4C">
    <w:pPr>
      <w:pStyle w:val="Zpat"/>
    </w:pPr>
    <w:r>
      <w:rPr>
        <w:noProof/>
      </w:rPr>
      <w:drawing>
        <wp:anchor distT="0" distB="0" distL="114300" distR="114300" simplePos="0" relativeHeight="251659264" behindDoc="0" locked="0" layoutInCell="1" allowOverlap="1" wp14:anchorId="79D9AAEF" wp14:editId="6B3D4A94">
          <wp:simplePos x="0" y="0"/>
          <wp:positionH relativeFrom="page">
            <wp:posOffset>52070</wp:posOffset>
          </wp:positionH>
          <wp:positionV relativeFrom="page">
            <wp:align>bottom</wp:align>
          </wp:positionV>
          <wp:extent cx="7560000" cy="748800"/>
          <wp:effectExtent l="0" t="0" r="3175"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5B839" w14:textId="77777777" w:rsidR="00E847E4" w:rsidRDefault="00E847E4" w:rsidP="00127904">
      <w:r>
        <w:separator/>
      </w:r>
    </w:p>
  </w:footnote>
  <w:footnote w:type="continuationSeparator" w:id="0">
    <w:p w14:paraId="2244732D" w14:textId="77777777" w:rsidR="00E847E4" w:rsidRDefault="00E847E4" w:rsidP="00127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6556" w14:textId="77777777" w:rsidR="007F7E4C" w:rsidRDefault="007F7E4C" w:rsidP="00CF76E1">
    <w:pPr>
      <w:pStyle w:val="Zhlav"/>
      <w:rPr>
        <w:noProof/>
      </w:rPr>
    </w:pPr>
  </w:p>
  <w:p w14:paraId="36A9E743" w14:textId="3385B873" w:rsidR="007519CB" w:rsidRDefault="007F7E4C" w:rsidP="00CF76E1">
    <w:pPr>
      <w:pStyle w:val="Zhlav"/>
    </w:pPr>
    <w:r>
      <w:rPr>
        <w:noProof/>
      </w:rPr>
      <w:drawing>
        <wp:anchor distT="0" distB="0" distL="114300" distR="114300" simplePos="0" relativeHeight="251661312" behindDoc="1" locked="0" layoutInCell="0" allowOverlap="1" wp14:anchorId="2C01EEAB" wp14:editId="7F463FD9">
          <wp:simplePos x="0" y="0"/>
          <wp:positionH relativeFrom="page">
            <wp:align>left</wp:align>
          </wp:positionH>
          <wp:positionV relativeFrom="page">
            <wp:posOffset>29845</wp:posOffset>
          </wp:positionV>
          <wp:extent cx="7560000" cy="554400"/>
          <wp:effectExtent l="0" t="0" r="317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14:sizeRelH relativeFrom="margin">
            <wp14:pctWidth>0</wp14:pctWidth>
          </wp14:sizeRelH>
          <wp14:sizeRelV relativeFrom="margin">
            <wp14:pctHeight>0</wp14:pctHeight>
          </wp14:sizeRelV>
        </wp:anchor>
      </w:drawing>
    </w:r>
  </w:p>
  <w:p w14:paraId="2F19CA4F" w14:textId="77777777" w:rsidR="007519CB" w:rsidRDefault="007519C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8C6AFE"/>
    <w:multiLevelType w:val="hybridMultilevel"/>
    <w:tmpl w:val="3C529CBE"/>
    <w:lvl w:ilvl="0" w:tplc="3EEE8858">
      <w:numFmt w:val="bullet"/>
      <w:lvlText w:val="-"/>
      <w:lvlJc w:val="left"/>
      <w:pPr>
        <w:ind w:left="720" w:hanging="360"/>
      </w:pPr>
      <w:rPr>
        <w:rFonts w:ascii="Calibri,Bold" w:eastAsia="Times New Roman" w:hAnsi="Calibri,Bold" w:cs="Calibri,Bold"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61A"/>
    <w:rsid w:val="00005BA0"/>
    <w:rsid w:val="00006E42"/>
    <w:rsid w:val="00012CC0"/>
    <w:rsid w:val="00014C23"/>
    <w:rsid w:val="00027D6A"/>
    <w:rsid w:val="0004772D"/>
    <w:rsid w:val="0005612E"/>
    <w:rsid w:val="000613E5"/>
    <w:rsid w:val="00061BD6"/>
    <w:rsid w:val="00062894"/>
    <w:rsid w:val="00080957"/>
    <w:rsid w:val="000836AD"/>
    <w:rsid w:val="000844C8"/>
    <w:rsid w:val="000C3BAC"/>
    <w:rsid w:val="000D5D81"/>
    <w:rsid w:val="000F3AF4"/>
    <w:rsid w:val="000F7A10"/>
    <w:rsid w:val="00103677"/>
    <w:rsid w:val="00111B73"/>
    <w:rsid w:val="00127904"/>
    <w:rsid w:val="001519EC"/>
    <w:rsid w:val="0017233A"/>
    <w:rsid w:val="00182025"/>
    <w:rsid w:val="0018761A"/>
    <w:rsid w:val="00190608"/>
    <w:rsid w:val="001B3FA3"/>
    <w:rsid w:val="001D5735"/>
    <w:rsid w:val="001F1A64"/>
    <w:rsid w:val="001F2CF0"/>
    <w:rsid w:val="001F4773"/>
    <w:rsid w:val="001F5CF0"/>
    <w:rsid w:val="001F6BCF"/>
    <w:rsid w:val="00203481"/>
    <w:rsid w:val="00213323"/>
    <w:rsid w:val="00235440"/>
    <w:rsid w:val="002375C6"/>
    <w:rsid w:val="00241B52"/>
    <w:rsid w:val="00262493"/>
    <w:rsid w:val="00282D70"/>
    <w:rsid w:val="0029263B"/>
    <w:rsid w:val="002B7C00"/>
    <w:rsid w:val="002D0039"/>
    <w:rsid w:val="002E6A52"/>
    <w:rsid w:val="0033116C"/>
    <w:rsid w:val="003406ED"/>
    <w:rsid w:val="00362959"/>
    <w:rsid w:val="00392A47"/>
    <w:rsid w:val="00393A9B"/>
    <w:rsid w:val="003B3995"/>
    <w:rsid w:val="003B459F"/>
    <w:rsid w:val="003C1425"/>
    <w:rsid w:val="003C4FE7"/>
    <w:rsid w:val="003E213B"/>
    <w:rsid w:val="003F0DB6"/>
    <w:rsid w:val="004106C9"/>
    <w:rsid w:val="00416730"/>
    <w:rsid w:val="00441048"/>
    <w:rsid w:val="00460DDA"/>
    <w:rsid w:val="00463FD0"/>
    <w:rsid w:val="00482B74"/>
    <w:rsid w:val="00494CCA"/>
    <w:rsid w:val="004A6B92"/>
    <w:rsid w:val="004D0216"/>
    <w:rsid w:val="004D2705"/>
    <w:rsid w:val="004E5C46"/>
    <w:rsid w:val="004E6CA5"/>
    <w:rsid w:val="004F3143"/>
    <w:rsid w:val="00542400"/>
    <w:rsid w:val="00555E3A"/>
    <w:rsid w:val="005807FC"/>
    <w:rsid w:val="005B6FB8"/>
    <w:rsid w:val="005D1623"/>
    <w:rsid w:val="005D321D"/>
    <w:rsid w:val="005E732B"/>
    <w:rsid w:val="00627D94"/>
    <w:rsid w:val="00635965"/>
    <w:rsid w:val="0067562F"/>
    <w:rsid w:val="00675743"/>
    <w:rsid w:val="0069218A"/>
    <w:rsid w:val="006A2940"/>
    <w:rsid w:val="006B2E14"/>
    <w:rsid w:val="006B57A6"/>
    <w:rsid w:val="006C6148"/>
    <w:rsid w:val="006D2F18"/>
    <w:rsid w:val="006E0B4F"/>
    <w:rsid w:val="006E6C01"/>
    <w:rsid w:val="006F5D07"/>
    <w:rsid w:val="00711939"/>
    <w:rsid w:val="007168D1"/>
    <w:rsid w:val="0072465F"/>
    <w:rsid w:val="00740B06"/>
    <w:rsid w:val="007519CB"/>
    <w:rsid w:val="00764C39"/>
    <w:rsid w:val="00776562"/>
    <w:rsid w:val="007914D1"/>
    <w:rsid w:val="007B643D"/>
    <w:rsid w:val="007C0BF5"/>
    <w:rsid w:val="007D3ADB"/>
    <w:rsid w:val="007E17DD"/>
    <w:rsid w:val="007F673E"/>
    <w:rsid w:val="007F7C53"/>
    <w:rsid w:val="007F7E4C"/>
    <w:rsid w:val="00856863"/>
    <w:rsid w:val="008834A6"/>
    <w:rsid w:val="00883977"/>
    <w:rsid w:val="00896E73"/>
    <w:rsid w:val="008A0E72"/>
    <w:rsid w:val="008A2AC4"/>
    <w:rsid w:val="008B4858"/>
    <w:rsid w:val="008C2F7B"/>
    <w:rsid w:val="008D1F89"/>
    <w:rsid w:val="008D70C0"/>
    <w:rsid w:val="0090038A"/>
    <w:rsid w:val="0092012E"/>
    <w:rsid w:val="00931D4A"/>
    <w:rsid w:val="00934A05"/>
    <w:rsid w:val="00963C84"/>
    <w:rsid w:val="00981362"/>
    <w:rsid w:val="00985BF6"/>
    <w:rsid w:val="00985D4C"/>
    <w:rsid w:val="00996F16"/>
    <w:rsid w:val="00997023"/>
    <w:rsid w:val="0099709E"/>
    <w:rsid w:val="009B228B"/>
    <w:rsid w:val="009B3849"/>
    <w:rsid w:val="009B650D"/>
    <w:rsid w:val="009D495F"/>
    <w:rsid w:val="00A072C0"/>
    <w:rsid w:val="00A1469A"/>
    <w:rsid w:val="00A27D5C"/>
    <w:rsid w:val="00A319A4"/>
    <w:rsid w:val="00A37430"/>
    <w:rsid w:val="00A41A02"/>
    <w:rsid w:val="00A57810"/>
    <w:rsid w:val="00A65E08"/>
    <w:rsid w:val="00A90906"/>
    <w:rsid w:val="00AA0A7C"/>
    <w:rsid w:val="00AB195F"/>
    <w:rsid w:val="00AD1D24"/>
    <w:rsid w:val="00AD63AF"/>
    <w:rsid w:val="00AE0FCB"/>
    <w:rsid w:val="00AE41FB"/>
    <w:rsid w:val="00B11155"/>
    <w:rsid w:val="00B22A65"/>
    <w:rsid w:val="00B23A40"/>
    <w:rsid w:val="00B23E10"/>
    <w:rsid w:val="00B247D5"/>
    <w:rsid w:val="00B24CCA"/>
    <w:rsid w:val="00B755EA"/>
    <w:rsid w:val="00BB2D59"/>
    <w:rsid w:val="00BE507C"/>
    <w:rsid w:val="00C024B1"/>
    <w:rsid w:val="00C1262B"/>
    <w:rsid w:val="00C30D3F"/>
    <w:rsid w:val="00C34D79"/>
    <w:rsid w:val="00CA4A86"/>
    <w:rsid w:val="00CA72F3"/>
    <w:rsid w:val="00CB5AE7"/>
    <w:rsid w:val="00CC110E"/>
    <w:rsid w:val="00CC3E19"/>
    <w:rsid w:val="00CD28D5"/>
    <w:rsid w:val="00CD6387"/>
    <w:rsid w:val="00CD70A0"/>
    <w:rsid w:val="00CE2AE4"/>
    <w:rsid w:val="00CF6553"/>
    <w:rsid w:val="00CF76E1"/>
    <w:rsid w:val="00D00769"/>
    <w:rsid w:val="00D10879"/>
    <w:rsid w:val="00D2348F"/>
    <w:rsid w:val="00D33F95"/>
    <w:rsid w:val="00D411D7"/>
    <w:rsid w:val="00D522DC"/>
    <w:rsid w:val="00D535F4"/>
    <w:rsid w:val="00D73F01"/>
    <w:rsid w:val="00D85C66"/>
    <w:rsid w:val="00DA210C"/>
    <w:rsid w:val="00DA257C"/>
    <w:rsid w:val="00DA5925"/>
    <w:rsid w:val="00DC142B"/>
    <w:rsid w:val="00DD67FF"/>
    <w:rsid w:val="00DE19BC"/>
    <w:rsid w:val="00DE3A51"/>
    <w:rsid w:val="00E0533C"/>
    <w:rsid w:val="00E054E3"/>
    <w:rsid w:val="00E44770"/>
    <w:rsid w:val="00E522EA"/>
    <w:rsid w:val="00E52488"/>
    <w:rsid w:val="00E55F49"/>
    <w:rsid w:val="00E650E7"/>
    <w:rsid w:val="00E847E4"/>
    <w:rsid w:val="00E97934"/>
    <w:rsid w:val="00EA3E29"/>
    <w:rsid w:val="00EB2EA6"/>
    <w:rsid w:val="00EC1C49"/>
    <w:rsid w:val="00EC2E2E"/>
    <w:rsid w:val="00F43241"/>
    <w:rsid w:val="00F54867"/>
    <w:rsid w:val="00F63C2C"/>
    <w:rsid w:val="00F64197"/>
    <w:rsid w:val="00F67325"/>
    <w:rsid w:val="00FD2E15"/>
    <w:rsid w:val="00FE28DE"/>
    <w:rsid w:val="00FE6285"/>
    <w:rsid w:val="00FE6A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80DD4"/>
  <w15:docId w15:val="{0203EA04-6F67-4F02-BDF4-253440C3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8761A"/>
    <w:rPr>
      <w:rFonts w:ascii="Times New Roman" w:eastAsia="Times New Roman" w:hAnsi="Times New Roman"/>
    </w:rPr>
  </w:style>
  <w:style w:type="paragraph" w:styleId="Nadpis2">
    <w:name w:val="heading 2"/>
    <w:basedOn w:val="Normln"/>
    <w:next w:val="Normln"/>
    <w:link w:val="Nadpis2Char"/>
    <w:qFormat/>
    <w:rsid w:val="0018761A"/>
    <w:pPr>
      <w:keepNext/>
      <w:outlineLvl w:val="1"/>
    </w:pPr>
    <w:rPr>
      <w:sz w:val="24"/>
    </w:rPr>
  </w:style>
  <w:style w:type="paragraph" w:styleId="Nadpis3">
    <w:name w:val="heading 3"/>
    <w:basedOn w:val="Normln"/>
    <w:next w:val="Normln"/>
    <w:link w:val="Nadpis3Char"/>
    <w:uiPriority w:val="9"/>
    <w:semiHidden/>
    <w:unhideWhenUsed/>
    <w:qFormat/>
    <w:rsid w:val="000F3AF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18761A"/>
    <w:rPr>
      <w:rFonts w:ascii="Times New Roman" w:eastAsia="Times New Roman" w:hAnsi="Times New Roman" w:cs="Times New Roman"/>
      <w:sz w:val="24"/>
      <w:szCs w:val="20"/>
      <w:lang w:eastAsia="cs-CZ"/>
    </w:rPr>
  </w:style>
  <w:style w:type="paragraph" w:styleId="Zkladntext2">
    <w:name w:val="Body Text 2"/>
    <w:basedOn w:val="Normln"/>
    <w:link w:val="Zkladntext2Char"/>
    <w:rsid w:val="0018761A"/>
    <w:rPr>
      <w:rFonts w:ascii="Arial" w:hAnsi="Arial"/>
      <w:sz w:val="22"/>
    </w:rPr>
  </w:style>
  <w:style w:type="character" w:customStyle="1" w:styleId="Zkladntext2Char">
    <w:name w:val="Základní text 2 Char"/>
    <w:basedOn w:val="Standardnpsmoodstavce"/>
    <w:link w:val="Zkladntext2"/>
    <w:rsid w:val="0018761A"/>
    <w:rPr>
      <w:rFonts w:ascii="Arial" w:eastAsia="Times New Roman" w:hAnsi="Arial" w:cs="Times New Roman"/>
      <w:szCs w:val="20"/>
      <w:lang w:eastAsia="cs-CZ"/>
    </w:rPr>
  </w:style>
  <w:style w:type="paragraph" w:styleId="Textbubliny">
    <w:name w:val="Balloon Text"/>
    <w:basedOn w:val="Normln"/>
    <w:link w:val="TextbublinyChar"/>
    <w:uiPriority w:val="99"/>
    <w:semiHidden/>
    <w:unhideWhenUsed/>
    <w:rsid w:val="0018761A"/>
    <w:rPr>
      <w:rFonts w:ascii="Tahoma" w:hAnsi="Tahoma" w:cs="Tahoma"/>
      <w:sz w:val="16"/>
      <w:szCs w:val="16"/>
    </w:rPr>
  </w:style>
  <w:style w:type="character" w:customStyle="1" w:styleId="TextbublinyChar">
    <w:name w:val="Text bubliny Char"/>
    <w:basedOn w:val="Standardnpsmoodstavce"/>
    <w:link w:val="Textbubliny"/>
    <w:uiPriority w:val="99"/>
    <w:semiHidden/>
    <w:rsid w:val="0018761A"/>
    <w:rPr>
      <w:rFonts w:ascii="Tahoma" w:eastAsia="Times New Roman" w:hAnsi="Tahoma" w:cs="Tahoma"/>
      <w:sz w:val="16"/>
      <w:szCs w:val="16"/>
      <w:lang w:eastAsia="cs-CZ"/>
    </w:rPr>
  </w:style>
  <w:style w:type="character" w:styleId="Siln">
    <w:name w:val="Strong"/>
    <w:basedOn w:val="Standardnpsmoodstavce"/>
    <w:uiPriority w:val="22"/>
    <w:qFormat/>
    <w:rsid w:val="002D0039"/>
    <w:rPr>
      <w:b/>
      <w:bCs/>
    </w:rPr>
  </w:style>
  <w:style w:type="character" w:styleId="Hypertextovodkaz">
    <w:name w:val="Hyperlink"/>
    <w:basedOn w:val="Standardnpsmoodstavce"/>
    <w:uiPriority w:val="99"/>
    <w:unhideWhenUsed/>
    <w:rsid w:val="00DE3A51"/>
    <w:rPr>
      <w:color w:val="0000FF"/>
      <w:u w:val="single"/>
    </w:rPr>
  </w:style>
  <w:style w:type="paragraph" w:styleId="Zhlav">
    <w:name w:val="header"/>
    <w:basedOn w:val="Normln"/>
    <w:link w:val="ZhlavChar"/>
    <w:unhideWhenUsed/>
    <w:rsid w:val="00127904"/>
    <w:pPr>
      <w:tabs>
        <w:tab w:val="center" w:pos="4536"/>
        <w:tab w:val="right" w:pos="9072"/>
      </w:tabs>
    </w:pPr>
  </w:style>
  <w:style w:type="character" w:customStyle="1" w:styleId="ZhlavChar">
    <w:name w:val="Záhlaví Char"/>
    <w:basedOn w:val="Standardnpsmoodstavce"/>
    <w:link w:val="Zhlav"/>
    <w:uiPriority w:val="99"/>
    <w:semiHidden/>
    <w:rsid w:val="00127904"/>
    <w:rPr>
      <w:rFonts w:ascii="Times New Roman" w:eastAsia="Times New Roman" w:hAnsi="Times New Roman"/>
    </w:rPr>
  </w:style>
  <w:style w:type="paragraph" w:styleId="Zpat">
    <w:name w:val="footer"/>
    <w:basedOn w:val="Normln"/>
    <w:link w:val="ZpatChar"/>
    <w:uiPriority w:val="99"/>
    <w:unhideWhenUsed/>
    <w:rsid w:val="00127904"/>
    <w:pPr>
      <w:tabs>
        <w:tab w:val="center" w:pos="4536"/>
        <w:tab w:val="right" w:pos="9072"/>
      </w:tabs>
    </w:pPr>
  </w:style>
  <w:style w:type="character" w:customStyle="1" w:styleId="ZpatChar">
    <w:name w:val="Zápatí Char"/>
    <w:basedOn w:val="Standardnpsmoodstavce"/>
    <w:link w:val="Zpat"/>
    <w:uiPriority w:val="99"/>
    <w:rsid w:val="00127904"/>
    <w:rPr>
      <w:rFonts w:ascii="Times New Roman" w:eastAsia="Times New Roman" w:hAnsi="Times New Roman"/>
    </w:rPr>
  </w:style>
  <w:style w:type="paragraph" w:styleId="FormtovanvHTML">
    <w:name w:val="HTML Preformatted"/>
    <w:basedOn w:val="Normln"/>
    <w:link w:val="FormtovanvHTMLChar"/>
    <w:semiHidden/>
    <w:unhideWhenUsed/>
    <w:rsid w:val="001F2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alibri" w:hAnsi="Courier New" w:cs="Courier New"/>
      <w:color w:val="000000"/>
      <w:lang w:eastAsia="ar-SA"/>
    </w:rPr>
  </w:style>
  <w:style w:type="character" w:customStyle="1" w:styleId="FormtovanvHTMLChar">
    <w:name w:val="Formátovaný v HTML Char"/>
    <w:basedOn w:val="Standardnpsmoodstavce"/>
    <w:link w:val="FormtovanvHTML"/>
    <w:semiHidden/>
    <w:rsid w:val="001F2CF0"/>
    <w:rPr>
      <w:rFonts w:ascii="Courier New" w:hAnsi="Courier New" w:cs="Courier New"/>
      <w:color w:val="000000"/>
      <w:lang w:eastAsia="ar-SA"/>
    </w:rPr>
  </w:style>
  <w:style w:type="paragraph" w:styleId="Normlnweb">
    <w:name w:val="Normal (Web)"/>
    <w:basedOn w:val="Normln"/>
    <w:uiPriority w:val="99"/>
    <w:semiHidden/>
    <w:unhideWhenUsed/>
    <w:rsid w:val="008A0E72"/>
    <w:pPr>
      <w:spacing w:before="100" w:beforeAutospacing="1" w:after="100" w:afterAutospacing="1"/>
    </w:pPr>
    <w:rPr>
      <w:sz w:val="24"/>
      <w:szCs w:val="24"/>
    </w:rPr>
  </w:style>
  <w:style w:type="paragraph" w:styleId="Odstavecseseznamem">
    <w:name w:val="List Paragraph"/>
    <w:basedOn w:val="Normln"/>
    <w:uiPriority w:val="34"/>
    <w:qFormat/>
    <w:rsid w:val="00C1262B"/>
    <w:pPr>
      <w:ind w:left="720"/>
      <w:contextualSpacing/>
    </w:pPr>
  </w:style>
  <w:style w:type="character" w:customStyle="1" w:styleId="preformatted">
    <w:name w:val="preformatted"/>
    <w:basedOn w:val="Standardnpsmoodstavce"/>
    <w:rsid w:val="008C2F7B"/>
  </w:style>
  <w:style w:type="character" w:customStyle="1" w:styleId="nowrap">
    <w:name w:val="nowrap"/>
    <w:basedOn w:val="Standardnpsmoodstavce"/>
    <w:rsid w:val="008C2F7B"/>
  </w:style>
  <w:style w:type="paragraph" w:customStyle="1" w:styleId="Normln1">
    <w:name w:val="Normální1"/>
    <w:rsid w:val="00182025"/>
    <w:pPr>
      <w:jc w:val="both"/>
    </w:pPr>
    <w:rPr>
      <w:rFonts w:ascii="Times New Roman" w:eastAsia="Times New Roman" w:hAnsi="Times New Roman"/>
      <w:color w:val="000000"/>
      <w:sz w:val="24"/>
      <w:szCs w:val="24"/>
    </w:rPr>
  </w:style>
  <w:style w:type="character" w:styleId="Odkaznakoment">
    <w:name w:val="annotation reference"/>
    <w:basedOn w:val="Standardnpsmoodstavce"/>
    <w:uiPriority w:val="99"/>
    <w:semiHidden/>
    <w:unhideWhenUsed/>
    <w:rsid w:val="00B11155"/>
    <w:rPr>
      <w:sz w:val="16"/>
      <w:szCs w:val="16"/>
    </w:rPr>
  </w:style>
  <w:style w:type="paragraph" w:styleId="Textkomente">
    <w:name w:val="annotation text"/>
    <w:basedOn w:val="Normln"/>
    <w:link w:val="TextkomenteChar"/>
    <w:uiPriority w:val="99"/>
    <w:semiHidden/>
    <w:unhideWhenUsed/>
    <w:rsid w:val="00B11155"/>
  </w:style>
  <w:style w:type="character" w:customStyle="1" w:styleId="TextkomenteChar">
    <w:name w:val="Text komentáře Char"/>
    <w:basedOn w:val="Standardnpsmoodstavce"/>
    <w:link w:val="Textkomente"/>
    <w:uiPriority w:val="99"/>
    <w:semiHidden/>
    <w:rsid w:val="00B11155"/>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B11155"/>
    <w:rPr>
      <w:b/>
      <w:bCs/>
    </w:rPr>
  </w:style>
  <w:style w:type="character" w:customStyle="1" w:styleId="PedmtkomenteChar">
    <w:name w:val="Předmět komentáře Char"/>
    <w:basedOn w:val="TextkomenteChar"/>
    <w:link w:val="Pedmtkomente"/>
    <w:uiPriority w:val="99"/>
    <w:semiHidden/>
    <w:rsid w:val="00B11155"/>
    <w:rPr>
      <w:rFonts w:ascii="Times New Roman" w:eastAsia="Times New Roman" w:hAnsi="Times New Roman"/>
      <w:b/>
      <w:bCs/>
    </w:rPr>
  </w:style>
  <w:style w:type="paragraph" w:styleId="Revize">
    <w:name w:val="Revision"/>
    <w:hidden/>
    <w:uiPriority w:val="99"/>
    <w:semiHidden/>
    <w:rsid w:val="00B11155"/>
    <w:rPr>
      <w:rFonts w:ascii="Times New Roman" w:eastAsia="Times New Roman" w:hAnsi="Times New Roman"/>
    </w:rPr>
  </w:style>
  <w:style w:type="character" w:customStyle="1" w:styleId="Nadpis3Char">
    <w:name w:val="Nadpis 3 Char"/>
    <w:basedOn w:val="Standardnpsmoodstavce"/>
    <w:link w:val="Nadpis3"/>
    <w:uiPriority w:val="9"/>
    <w:semiHidden/>
    <w:rsid w:val="000F3AF4"/>
    <w:rPr>
      <w:rFonts w:asciiTheme="majorHAnsi" w:eastAsiaTheme="majorEastAsia" w:hAnsiTheme="majorHAnsi" w:cstheme="majorBidi"/>
      <w:color w:val="243F60" w:themeColor="accent1" w:themeShade="7F"/>
      <w:sz w:val="24"/>
      <w:szCs w:val="24"/>
    </w:rPr>
  </w:style>
  <w:style w:type="paragraph" w:customStyle="1" w:styleId="mcntmsonormal1">
    <w:name w:val="mcntmsonormal1"/>
    <w:basedOn w:val="Normln"/>
    <w:rsid w:val="0067562F"/>
    <w:rPr>
      <w:rFonts w:ascii="Calibri" w:eastAsiaTheme="minorHAnsi" w:hAnsi="Calibri"/>
      <w:sz w:val="22"/>
      <w:szCs w:val="22"/>
    </w:rPr>
  </w:style>
  <w:style w:type="paragraph" w:customStyle="1" w:styleId="Default">
    <w:name w:val="Default"/>
    <w:rsid w:val="00CC3E1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40728">
      <w:bodyDiv w:val="1"/>
      <w:marLeft w:val="0"/>
      <w:marRight w:val="0"/>
      <w:marTop w:val="0"/>
      <w:marBottom w:val="0"/>
      <w:divBdr>
        <w:top w:val="none" w:sz="0" w:space="0" w:color="auto"/>
        <w:left w:val="none" w:sz="0" w:space="0" w:color="auto"/>
        <w:bottom w:val="none" w:sz="0" w:space="0" w:color="auto"/>
        <w:right w:val="none" w:sz="0" w:space="0" w:color="auto"/>
      </w:divBdr>
    </w:div>
    <w:div w:id="638848530">
      <w:bodyDiv w:val="1"/>
      <w:marLeft w:val="0"/>
      <w:marRight w:val="0"/>
      <w:marTop w:val="0"/>
      <w:marBottom w:val="0"/>
      <w:divBdr>
        <w:top w:val="none" w:sz="0" w:space="0" w:color="auto"/>
        <w:left w:val="none" w:sz="0" w:space="0" w:color="auto"/>
        <w:bottom w:val="none" w:sz="0" w:space="0" w:color="auto"/>
        <w:right w:val="none" w:sz="0" w:space="0" w:color="auto"/>
      </w:divBdr>
      <w:divsChild>
        <w:div w:id="29185169">
          <w:marLeft w:val="0"/>
          <w:marRight w:val="0"/>
          <w:marTop w:val="0"/>
          <w:marBottom w:val="0"/>
          <w:divBdr>
            <w:top w:val="none" w:sz="0" w:space="0" w:color="auto"/>
            <w:left w:val="none" w:sz="0" w:space="0" w:color="auto"/>
            <w:bottom w:val="none" w:sz="0" w:space="0" w:color="auto"/>
            <w:right w:val="none" w:sz="0" w:space="0" w:color="auto"/>
          </w:divBdr>
        </w:div>
        <w:div w:id="1467238720">
          <w:marLeft w:val="0"/>
          <w:marRight w:val="0"/>
          <w:marTop w:val="0"/>
          <w:marBottom w:val="0"/>
          <w:divBdr>
            <w:top w:val="none" w:sz="0" w:space="0" w:color="auto"/>
            <w:left w:val="none" w:sz="0" w:space="0" w:color="auto"/>
            <w:bottom w:val="none" w:sz="0" w:space="0" w:color="auto"/>
            <w:right w:val="none" w:sz="0" w:space="0" w:color="auto"/>
          </w:divBdr>
        </w:div>
        <w:div w:id="863322864">
          <w:marLeft w:val="0"/>
          <w:marRight w:val="0"/>
          <w:marTop w:val="0"/>
          <w:marBottom w:val="0"/>
          <w:divBdr>
            <w:top w:val="none" w:sz="0" w:space="0" w:color="auto"/>
            <w:left w:val="none" w:sz="0" w:space="0" w:color="auto"/>
            <w:bottom w:val="none" w:sz="0" w:space="0" w:color="auto"/>
            <w:right w:val="none" w:sz="0" w:space="0" w:color="auto"/>
          </w:divBdr>
        </w:div>
        <w:div w:id="2124424575">
          <w:marLeft w:val="0"/>
          <w:marRight w:val="0"/>
          <w:marTop w:val="0"/>
          <w:marBottom w:val="0"/>
          <w:divBdr>
            <w:top w:val="none" w:sz="0" w:space="0" w:color="auto"/>
            <w:left w:val="none" w:sz="0" w:space="0" w:color="auto"/>
            <w:bottom w:val="none" w:sz="0" w:space="0" w:color="auto"/>
            <w:right w:val="none" w:sz="0" w:space="0" w:color="auto"/>
          </w:divBdr>
        </w:div>
        <w:div w:id="250428511">
          <w:marLeft w:val="0"/>
          <w:marRight w:val="0"/>
          <w:marTop w:val="0"/>
          <w:marBottom w:val="0"/>
          <w:divBdr>
            <w:top w:val="none" w:sz="0" w:space="0" w:color="auto"/>
            <w:left w:val="none" w:sz="0" w:space="0" w:color="auto"/>
            <w:bottom w:val="none" w:sz="0" w:space="0" w:color="auto"/>
            <w:right w:val="none" w:sz="0" w:space="0" w:color="auto"/>
          </w:divBdr>
        </w:div>
        <w:div w:id="727648911">
          <w:marLeft w:val="0"/>
          <w:marRight w:val="0"/>
          <w:marTop w:val="0"/>
          <w:marBottom w:val="0"/>
          <w:divBdr>
            <w:top w:val="none" w:sz="0" w:space="0" w:color="auto"/>
            <w:left w:val="none" w:sz="0" w:space="0" w:color="auto"/>
            <w:bottom w:val="none" w:sz="0" w:space="0" w:color="auto"/>
            <w:right w:val="none" w:sz="0" w:space="0" w:color="auto"/>
          </w:divBdr>
        </w:div>
        <w:div w:id="205652332">
          <w:marLeft w:val="0"/>
          <w:marRight w:val="0"/>
          <w:marTop w:val="0"/>
          <w:marBottom w:val="0"/>
          <w:divBdr>
            <w:top w:val="none" w:sz="0" w:space="0" w:color="auto"/>
            <w:left w:val="none" w:sz="0" w:space="0" w:color="auto"/>
            <w:bottom w:val="none" w:sz="0" w:space="0" w:color="auto"/>
            <w:right w:val="none" w:sz="0" w:space="0" w:color="auto"/>
          </w:divBdr>
        </w:div>
      </w:divsChild>
    </w:div>
    <w:div w:id="714625771">
      <w:bodyDiv w:val="1"/>
      <w:marLeft w:val="0"/>
      <w:marRight w:val="0"/>
      <w:marTop w:val="0"/>
      <w:marBottom w:val="0"/>
      <w:divBdr>
        <w:top w:val="none" w:sz="0" w:space="0" w:color="auto"/>
        <w:left w:val="none" w:sz="0" w:space="0" w:color="auto"/>
        <w:bottom w:val="none" w:sz="0" w:space="0" w:color="auto"/>
        <w:right w:val="none" w:sz="0" w:space="0" w:color="auto"/>
      </w:divBdr>
    </w:div>
    <w:div w:id="842167347">
      <w:bodyDiv w:val="1"/>
      <w:marLeft w:val="0"/>
      <w:marRight w:val="0"/>
      <w:marTop w:val="0"/>
      <w:marBottom w:val="0"/>
      <w:divBdr>
        <w:top w:val="none" w:sz="0" w:space="0" w:color="auto"/>
        <w:left w:val="none" w:sz="0" w:space="0" w:color="auto"/>
        <w:bottom w:val="none" w:sz="0" w:space="0" w:color="auto"/>
        <w:right w:val="none" w:sz="0" w:space="0" w:color="auto"/>
      </w:divBdr>
    </w:div>
    <w:div w:id="849879582">
      <w:bodyDiv w:val="1"/>
      <w:marLeft w:val="0"/>
      <w:marRight w:val="0"/>
      <w:marTop w:val="0"/>
      <w:marBottom w:val="0"/>
      <w:divBdr>
        <w:top w:val="none" w:sz="0" w:space="0" w:color="auto"/>
        <w:left w:val="none" w:sz="0" w:space="0" w:color="auto"/>
        <w:bottom w:val="none" w:sz="0" w:space="0" w:color="auto"/>
        <w:right w:val="none" w:sz="0" w:space="0" w:color="auto"/>
      </w:divBdr>
    </w:div>
    <w:div w:id="1113595430">
      <w:bodyDiv w:val="1"/>
      <w:marLeft w:val="0"/>
      <w:marRight w:val="0"/>
      <w:marTop w:val="0"/>
      <w:marBottom w:val="0"/>
      <w:divBdr>
        <w:top w:val="none" w:sz="0" w:space="0" w:color="auto"/>
        <w:left w:val="none" w:sz="0" w:space="0" w:color="auto"/>
        <w:bottom w:val="none" w:sz="0" w:space="0" w:color="auto"/>
        <w:right w:val="none" w:sz="0" w:space="0" w:color="auto"/>
      </w:divBdr>
      <w:divsChild>
        <w:div w:id="985470315">
          <w:marLeft w:val="0"/>
          <w:marRight w:val="0"/>
          <w:marTop w:val="0"/>
          <w:marBottom w:val="0"/>
          <w:divBdr>
            <w:top w:val="none" w:sz="0" w:space="0" w:color="auto"/>
            <w:left w:val="none" w:sz="0" w:space="0" w:color="auto"/>
            <w:bottom w:val="none" w:sz="0" w:space="0" w:color="auto"/>
            <w:right w:val="none" w:sz="0" w:space="0" w:color="auto"/>
          </w:divBdr>
          <w:divsChild>
            <w:div w:id="186629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0065">
      <w:bodyDiv w:val="1"/>
      <w:marLeft w:val="0"/>
      <w:marRight w:val="0"/>
      <w:marTop w:val="0"/>
      <w:marBottom w:val="0"/>
      <w:divBdr>
        <w:top w:val="none" w:sz="0" w:space="0" w:color="auto"/>
        <w:left w:val="none" w:sz="0" w:space="0" w:color="auto"/>
        <w:bottom w:val="none" w:sz="0" w:space="0" w:color="auto"/>
        <w:right w:val="none" w:sz="0" w:space="0" w:color="auto"/>
      </w:divBdr>
    </w:div>
    <w:div w:id="1174031879">
      <w:bodyDiv w:val="1"/>
      <w:marLeft w:val="0"/>
      <w:marRight w:val="0"/>
      <w:marTop w:val="0"/>
      <w:marBottom w:val="0"/>
      <w:divBdr>
        <w:top w:val="none" w:sz="0" w:space="0" w:color="auto"/>
        <w:left w:val="none" w:sz="0" w:space="0" w:color="auto"/>
        <w:bottom w:val="none" w:sz="0" w:space="0" w:color="auto"/>
        <w:right w:val="none" w:sz="0" w:space="0" w:color="auto"/>
      </w:divBdr>
    </w:div>
    <w:div w:id="1184594429">
      <w:bodyDiv w:val="1"/>
      <w:marLeft w:val="0"/>
      <w:marRight w:val="0"/>
      <w:marTop w:val="0"/>
      <w:marBottom w:val="0"/>
      <w:divBdr>
        <w:top w:val="none" w:sz="0" w:space="0" w:color="auto"/>
        <w:left w:val="none" w:sz="0" w:space="0" w:color="auto"/>
        <w:bottom w:val="none" w:sz="0" w:space="0" w:color="auto"/>
        <w:right w:val="none" w:sz="0" w:space="0" w:color="auto"/>
      </w:divBdr>
    </w:div>
    <w:div w:id="1473012816">
      <w:bodyDiv w:val="1"/>
      <w:marLeft w:val="0"/>
      <w:marRight w:val="0"/>
      <w:marTop w:val="0"/>
      <w:marBottom w:val="0"/>
      <w:divBdr>
        <w:top w:val="none" w:sz="0" w:space="0" w:color="auto"/>
        <w:left w:val="none" w:sz="0" w:space="0" w:color="auto"/>
        <w:bottom w:val="none" w:sz="0" w:space="0" w:color="auto"/>
        <w:right w:val="none" w:sz="0" w:space="0" w:color="auto"/>
      </w:divBdr>
    </w:div>
    <w:div w:id="1615477089">
      <w:bodyDiv w:val="1"/>
      <w:marLeft w:val="0"/>
      <w:marRight w:val="0"/>
      <w:marTop w:val="0"/>
      <w:marBottom w:val="0"/>
      <w:divBdr>
        <w:top w:val="none" w:sz="0" w:space="0" w:color="auto"/>
        <w:left w:val="none" w:sz="0" w:space="0" w:color="auto"/>
        <w:bottom w:val="none" w:sz="0" w:space="0" w:color="auto"/>
        <w:right w:val="none" w:sz="0" w:space="0" w:color="auto"/>
      </w:divBdr>
    </w:div>
    <w:div w:id="1627421666">
      <w:bodyDiv w:val="1"/>
      <w:marLeft w:val="0"/>
      <w:marRight w:val="0"/>
      <w:marTop w:val="0"/>
      <w:marBottom w:val="0"/>
      <w:divBdr>
        <w:top w:val="none" w:sz="0" w:space="0" w:color="auto"/>
        <w:left w:val="none" w:sz="0" w:space="0" w:color="auto"/>
        <w:bottom w:val="none" w:sz="0" w:space="0" w:color="auto"/>
        <w:right w:val="none" w:sz="0" w:space="0" w:color="auto"/>
      </w:divBdr>
      <w:divsChild>
        <w:div w:id="195628385">
          <w:marLeft w:val="0"/>
          <w:marRight w:val="0"/>
          <w:marTop w:val="0"/>
          <w:marBottom w:val="0"/>
          <w:divBdr>
            <w:top w:val="none" w:sz="0" w:space="0" w:color="auto"/>
            <w:left w:val="none" w:sz="0" w:space="0" w:color="auto"/>
            <w:bottom w:val="none" w:sz="0" w:space="0" w:color="auto"/>
            <w:right w:val="none" w:sz="0" w:space="0" w:color="auto"/>
          </w:divBdr>
          <w:divsChild>
            <w:div w:id="211585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755621">
      <w:bodyDiv w:val="1"/>
      <w:marLeft w:val="0"/>
      <w:marRight w:val="0"/>
      <w:marTop w:val="0"/>
      <w:marBottom w:val="0"/>
      <w:divBdr>
        <w:top w:val="none" w:sz="0" w:space="0" w:color="auto"/>
        <w:left w:val="none" w:sz="0" w:space="0" w:color="auto"/>
        <w:bottom w:val="none" w:sz="0" w:space="0" w:color="auto"/>
        <w:right w:val="none" w:sz="0" w:space="0" w:color="auto"/>
      </w:divBdr>
    </w:div>
    <w:div w:id="209685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0"/>
</file>

<file path=customXml/itemProps1.xml><?xml version="1.0" encoding="utf-8"?>
<ds:datastoreItem xmlns:ds="http://schemas.openxmlformats.org/officeDocument/2006/customXml" ds:itemID="{A967EA29-513B-4762-A483-3949BD0D8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627</Words>
  <Characters>3575</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Fantová</dc:creator>
  <cp:lastModifiedBy>Bakala Jan (218772)</cp:lastModifiedBy>
  <cp:revision>8</cp:revision>
  <cp:lastPrinted>2017-11-16T13:00:00Z</cp:lastPrinted>
  <dcterms:created xsi:type="dcterms:W3CDTF">2022-01-19T09:13:00Z</dcterms:created>
  <dcterms:modified xsi:type="dcterms:W3CDTF">2022-03-14T07:51:00Z</dcterms:modified>
</cp:coreProperties>
</file>