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9DB4B0" w14:textId="77777777" w:rsidR="0059363A" w:rsidRDefault="0059363A" w:rsidP="0059363A">
      <w:pPr>
        <w:pStyle w:val="Nadpis1"/>
        <w:numPr>
          <w:ilvl w:val="0"/>
          <w:numId w:val="0"/>
        </w:numPr>
        <w:ind w:right="-2835"/>
        <w:sectPr w:rsidR="0059363A">
          <w:headerReference w:type="default" r:id="rId7"/>
          <w:pgSz w:w="11906" w:h="16838"/>
          <w:pgMar w:top="893" w:right="3118" w:bottom="567" w:left="3118" w:header="25" w:footer="0" w:gutter="0"/>
          <w:cols w:space="708"/>
          <w:formProt w:val="0"/>
        </w:sectPr>
      </w:pPr>
      <w:r>
        <w:t xml:space="preserve">TZ: </w:t>
      </w:r>
      <w:r w:rsidR="00434FFD">
        <w:t>TIC BRNO zahajuje výběr prodejců pro Brněnské Vánoce 2022</w:t>
      </w:r>
    </w:p>
    <w:p w14:paraId="2E2984D4" w14:textId="5D3A3652" w:rsidR="00D663BA" w:rsidRPr="0088719E" w:rsidRDefault="0059363A" w:rsidP="007C0672">
      <w:pPr>
        <w:rPr>
          <w:b/>
        </w:rPr>
      </w:pPr>
      <w:r w:rsidRPr="007C0672">
        <w:rPr>
          <w:b/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87CA3D1" wp14:editId="40A56A08">
                <wp:simplePos x="0" y="0"/>
                <wp:positionH relativeFrom="page">
                  <wp:posOffset>257175</wp:posOffset>
                </wp:positionH>
                <wp:positionV relativeFrom="page">
                  <wp:posOffset>2295524</wp:posOffset>
                </wp:positionV>
                <wp:extent cx="1558925" cy="1228725"/>
                <wp:effectExtent l="0" t="0" r="3175" b="9525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92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5D7503" w14:textId="77777777" w:rsidR="0059363A" w:rsidRDefault="0059363A" w:rsidP="0059363A"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1B5EB85A" w14:textId="77777777" w:rsidR="0059363A" w:rsidRDefault="0059363A" w:rsidP="0059363A"/>
                          <w:p w14:paraId="1BD31A62" w14:textId="77777777" w:rsidR="00BA1BB6" w:rsidRPr="00BA1BB6" w:rsidRDefault="00BA1BB6" w:rsidP="0059363A">
                            <w:pPr>
                              <w:rPr>
                                <w:b/>
                              </w:rPr>
                            </w:pPr>
                            <w:r w:rsidRPr="00BA1BB6">
                              <w:rPr>
                                <w:b/>
                              </w:rPr>
                              <w:t>Adéla Nováková</w:t>
                            </w:r>
                          </w:p>
                          <w:p w14:paraId="0CA7D23C" w14:textId="77777777" w:rsidR="0059363A" w:rsidRDefault="00BA1BB6" w:rsidP="0059363A">
                            <w:pPr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725 047 701</w:t>
                            </w:r>
                            <w:r w:rsidR="0059363A">
                              <w:rPr>
                                <w:spacing w:val="0"/>
                                <w:szCs w:val="18"/>
                              </w:rPr>
                              <w:br/>
                            </w:r>
                            <w:r w:rsidRPr="00BA1BB6">
                              <w:rPr>
                                <w:spacing w:val="0"/>
                                <w:szCs w:val="18"/>
                              </w:rPr>
                              <w:t>novakova@ticbrno.cz</w:t>
                            </w:r>
                          </w:p>
                          <w:p w14:paraId="1D38F6DB" w14:textId="77777777" w:rsidR="00BA1BB6" w:rsidRDefault="00BA1BB6" w:rsidP="0059363A"/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C6A1D75" id="_x0000_t202" coordsize="21600,21600" o:spt="202" path="m,l,21600r21600,l21600,xe">
                <v:stroke joinstyle="miter"/>
                <v:path gradientshapeok="t" o:connecttype="rect"/>
              </v:shapetype>
              <v:shape id="Shape1" o:spid="_x0000_s1026" type="#_x0000_t202" style="position:absolute;margin-left:20.25pt;margin-top:180.75pt;width:122.75pt;height:96.75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hPQoQEAADwDAAAOAAAAZHJzL2Uyb0RvYy54bWysUsFuGyEQvUfqPyDuMfZKTpyV11GiKFWk&#10;qImU9gMwC14kYChg7/rvO7Brp21uUS4wzAxv3puZ9e1gDTnIEDW4hi5mc0qkE9Bqt2vor5+PlytK&#10;YuKu5QacbOhRRnq7+Xax7n0tK+jAtDIQBHGx7n1Du5R8zVgUnbQ8zsBLh0EFwfKEz7BjbeA9olvD&#10;qvn8ivUQWh9AyBjR+zAG6abgKyVFelEqykRMQ5FbKmco5zafbLPm9S5w32kx0eCfYGG5dlj0DPXA&#10;Eyf7oD9AWS0CRFBpJsAyUEoLWTSgmsX8PzVvHfeyaMHmRH9uU/w6WPHj8BqIbnF2lDhucUSl6iJ3&#10;pvexxoQ3jylpuIchZ03+iM4seFDB5hulEIxjj4/nvsohEZE/LZerm2pJicDYoqpW1/hAHPb+3YeY&#10;vkuwJBsNDTi40k9+eI5pTD2l5GoOHrUx6Oe1cf84EDN7WOY+csxWGrbDRHwL7RH19Djzhsbfex4k&#10;JebJYVPzgpyMcDK2kzFWudsnULowyrgj2FQOR1Q0TeuUd+Dvd8l6X/rNHwAAAP//AwBQSwMEFAAG&#10;AAgAAAAhALZYoBbfAAAACgEAAA8AAABkcnMvZG93bnJldi54bWxMj8FOwzAMhu9IvENkJG4s2aDV&#10;KE2nCcEJCdGVA8e09dpojVOabCtvjzmNmy1/+v39+WZ2gzjhFKwnDcuFAoHU+NZSp+Gzer1bgwjR&#10;UGsGT6jhBwNsiuur3GStP1OJp13sBIdQyIyGPsYxkzI0PToTFn5E4tveT85EXqdOtpM5c7gb5Eqp&#10;VDpjiT/0ZsTnHpvD7ug0bL+ofLHf7/VHuS9tVT0qeksPWt/ezNsnEBHneIHhT5/VoWCn2h+pDWLQ&#10;8KASJjXcp0seGFitUy5Xa0iSRIEscvm/QvELAAD//wMAUEsBAi0AFAAGAAgAAAAhALaDOJL+AAAA&#10;4QEAABMAAAAAAAAAAAAAAAAAAAAAAFtDb250ZW50X1R5cGVzXS54bWxQSwECLQAUAAYACAAAACEA&#10;OP0h/9YAAACUAQAACwAAAAAAAAAAAAAAAAAvAQAAX3JlbHMvLnJlbHNQSwECLQAUAAYACAAAACEA&#10;tPoT0KEBAAA8AwAADgAAAAAAAAAAAAAAAAAuAgAAZHJzL2Uyb0RvYy54bWxQSwECLQAUAAYACAAA&#10;ACEAtligFt8AAAAKAQAADwAAAAAAAAAAAAAAAAD7AwAAZHJzL2Rvd25yZXYueG1sUEsFBgAAAAAE&#10;AAQA8wAAAAcFAAAAAA==&#10;" filled="f" stroked="f">
                <v:textbox inset="0,0,0,0">
                  <w:txbxContent>
                    <w:p w:rsidR="0059363A" w:rsidRDefault="0059363A" w:rsidP="0059363A"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:rsidR="0059363A" w:rsidRDefault="0059363A" w:rsidP="0059363A"/>
                    <w:p w:rsidR="00BA1BB6" w:rsidRPr="00BA1BB6" w:rsidRDefault="00BA1BB6" w:rsidP="0059363A">
                      <w:pPr>
                        <w:rPr>
                          <w:b/>
                        </w:rPr>
                      </w:pPr>
                      <w:r w:rsidRPr="00BA1BB6">
                        <w:rPr>
                          <w:b/>
                        </w:rPr>
                        <w:t>Adéla Nováková</w:t>
                      </w:r>
                    </w:p>
                    <w:p w:rsidR="0059363A" w:rsidRDefault="00BA1BB6" w:rsidP="0059363A">
                      <w:pPr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  <w:t>725 047 701</w:t>
                      </w:r>
                      <w:r w:rsidR="0059363A">
                        <w:rPr>
                          <w:spacing w:val="0"/>
                          <w:szCs w:val="18"/>
                        </w:rPr>
                        <w:br/>
                      </w:r>
                      <w:r w:rsidRPr="00BA1BB6">
                        <w:rPr>
                          <w:spacing w:val="0"/>
                          <w:szCs w:val="18"/>
                        </w:rPr>
                        <w:t>novakova@ticbrno.cz</w:t>
                      </w:r>
                    </w:p>
                    <w:p w:rsidR="00BA1BB6" w:rsidRDefault="00BA1BB6" w:rsidP="0059363A"/>
                  </w:txbxContent>
                </v:textbox>
                <w10:wrap anchorx="page" anchory="page"/>
              </v:shape>
            </w:pict>
          </mc:Fallback>
        </mc:AlternateContent>
      </w:r>
      <w:r w:rsidR="008112C0">
        <w:rPr>
          <w:b/>
          <w:noProof/>
          <w:lang w:eastAsia="cs-CZ" w:bidi="ar-SA"/>
        </w:rPr>
        <w:t xml:space="preserve">V </w:t>
      </w:r>
      <w:r w:rsidR="00256086">
        <w:rPr>
          <w:b/>
          <w:noProof/>
          <w:lang w:eastAsia="cs-CZ" w:bidi="ar-SA"/>
        </w:rPr>
        <w:t>úterý</w:t>
      </w:r>
      <w:r w:rsidR="008112C0">
        <w:rPr>
          <w:b/>
          <w:noProof/>
          <w:lang w:eastAsia="cs-CZ" w:bidi="ar-SA"/>
        </w:rPr>
        <w:t xml:space="preserve"> </w:t>
      </w:r>
      <w:r w:rsidR="0088719E">
        <w:rPr>
          <w:b/>
          <w:noProof/>
          <w:lang w:eastAsia="cs-CZ" w:bidi="ar-SA"/>
        </w:rPr>
        <w:t>1</w:t>
      </w:r>
      <w:r w:rsidR="00256086">
        <w:rPr>
          <w:b/>
          <w:noProof/>
          <w:lang w:eastAsia="cs-CZ" w:bidi="ar-SA"/>
        </w:rPr>
        <w:t>4</w:t>
      </w:r>
      <w:r w:rsidR="0088719E">
        <w:rPr>
          <w:b/>
          <w:noProof/>
          <w:lang w:eastAsia="cs-CZ" w:bidi="ar-SA"/>
        </w:rPr>
        <w:t xml:space="preserve">. června </w:t>
      </w:r>
      <w:r w:rsidR="008112C0">
        <w:rPr>
          <w:b/>
          <w:noProof/>
          <w:lang w:eastAsia="cs-CZ" w:bidi="ar-SA"/>
        </w:rPr>
        <w:t>startuje</w:t>
      </w:r>
      <w:r w:rsidR="00D663BA">
        <w:rPr>
          <w:b/>
          <w:noProof/>
          <w:lang w:eastAsia="cs-CZ" w:bidi="ar-SA"/>
        </w:rPr>
        <w:t xml:space="preserve"> výběr</w:t>
      </w:r>
      <w:r w:rsidR="008112C0">
        <w:rPr>
          <w:b/>
        </w:rPr>
        <w:t xml:space="preserve"> </w:t>
      </w:r>
      <w:r w:rsidR="00D663BA">
        <w:rPr>
          <w:b/>
        </w:rPr>
        <w:t>prodejců pro da</w:t>
      </w:r>
      <w:r w:rsidR="008112C0">
        <w:rPr>
          <w:b/>
        </w:rPr>
        <w:t>lší ročník Brněnských Vánoc</w:t>
      </w:r>
      <w:r w:rsidR="00256086">
        <w:rPr>
          <w:b/>
        </w:rPr>
        <w:t xml:space="preserve"> systémem elektronické aukce</w:t>
      </w:r>
      <w:r w:rsidR="008112C0">
        <w:rPr>
          <w:b/>
        </w:rPr>
        <w:t xml:space="preserve">. </w:t>
      </w:r>
      <w:r w:rsidR="0088719E" w:rsidRPr="0088719E">
        <w:rPr>
          <w:b/>
        </w:rPr>
        <w:t>Lhůt</w:t>
      </w:r>
      <w:r w:rsidR="00585BE0">
        <w:rPr>
          <w:b/>
        </w:rPr>
        <w:t>a</w:t>
      </w:r>
      <w:r w:rsidR="0088719E" w:rsidRPr="0088719E">
        <w:rPr>
          <w:b/>
        </w:rPr>
        <w:t xml:space="preserve"> </w:t>
      </w:r>
      <w:r w:rsidR="0088719E" w:rsidRPr="00EA3CDA">
        <w:rPr>
          <w:b/>
        </w:rPr>
        <w:t>pro podání nabídek končí 24. června v 10 hodin</w:t>
      </w:r>
      <w:r w:rsidR="00F60D5B">
        <w:rPr>
          <w:b/>
        </w:rPr>
        <w:t>, samotná aukce proběhne 29. června ve 14 hodin</w:t>
      </w:r>
      <w:r w:rsidR="0088719E" w:rsidRPr="00EA3CDA">
        <w:rPr>
          <w:b/>
        </w:rPr>
        <w:t>.</w:t>
      </w:r>
      <w:r w:rsidR="00256086">
        <w:rPr>
          <w:b/>
        </w:rPr>
        <w:t xml:space="preserve"> Organizátor </w:t>
      </w:r>
      <w:r w:rsidR="00585BE0">
        <w:rPr>
          <w:b/>
        </w:rPr>
        <w:t>vánočních trhů</w:t>
      </w:r>
      <w:r w:rsidR="00256086">
        <w:rPr>
          <w:b/>
        </w:rPr>
        <w:t>, TIC BRNO, bude tento systém kombinovat se standard</w:t>
      </w:r>
      <w:r w:rsidR="006C158E">
        <w:rPr>
          <w:b/>
        </w:rPr>
        <w:t>ním výběrovým řízením, které následně zahájí 29.</w:t>
      </w:r>
      <w:r w:rsidR="00374695">
        <w:rPr>
          <w:b/>
        </w:rPr>
        <w:t> </w:t>
      </w:r>
      <w:r w:rsidR="006C158E">
        <w:rPr>
          <w:b/>
        </w:rPr>
        <w:t>června</w:t>
      </w:r>
      <w:r w:rsidR="00086829">
        <w:rPr>
          <w:b/>
        </w:rPr>
        <w:t xml:space="preserve"> s lhůtou pro podání nabídek do 12. července</w:t>
      </w:r>
      <w:r w:rsidR="006C158E">
        <w:rPr>
          <w:b/>
        </w:rPr>
        <w:t>.</w:t>
      </w:r>
    </w:p>
    <w:p w14:paraId="76DE9B87" w14:textId="3C8B256E" w:rsidR="00D663BA" w:rsidRDefault="00D663BA" w:rsidP="007C0672">
      <w:pPr>
        <w:rPr>
          <w:b/>
        </w:rPr>
      </w:pPr>
    </w:p>
    <w:p w14:paraId="550174F7" w14:textId="71AA843A" w:rsidR="00D663BA" w:rsidRDefault="00D663BA" w:rsidP="007C0672">
      <w:r>
        <w:t>Kvalitní</w:t>
      </w:r>
      <w:r w:rsidR="00AE1894">
        <w:t xml:space="preserve">, </w:t>
      </w:r>
      <w:r>
        <w:t xml:space="preserve">pestrý </w:t>
      </w:r>
      <w:r w:rsidR="00AE1894">
        <w:t xml:space="preserve">a lokální </w:t>
      </w:r>
      <w:r>
        <w:t xml:space="preserve">sortiment na stáncích je jedním z klíčových atributů Brněnských Vánoc, díky kterému se </w:t>
      </w:r>
      <w:r w:rsidR="00C41377">
        <w:t xml:space="preserve">trhy </w:t>
      </w:r>
      <w:r>
        <w:t xml:space="preserve">stávají čím dál populárnější nejen v České republice, ale i v zahraničí. TIC BRNO každoročně dbá na výběr těch nejlepších </w:t>
      </w:r>
      <w:r w:rsidR="00C41377">
        <w:t>prodejců a provozovatelů</w:t>
      </w:r>
      <w:r w:rsidR="00BC093A">
        <w:t xml:space="preserve"> a úroveň kvality chce zachovat i po dvou pandemií zasažených ročnících. </w:t>
      </w:r>
      <w:r w:rsidR="00C41377">
        <w:t>„</w:t>
      </w:r>
      <w:r w:rsidR="00C41377" w:rsidRPr="00C41377">
        <w:rPr>
          <w:i/>
        </w:rPr>
        <w:t xml:space="preserve">Elektronická dražba se bude týkat vybraných stánků na náměstí Svobody i Dominikánském náměstí, konkrétně </w:t>
      </w:r>
      <w:r w:rsidR="00C4594F">
        <w:rPr>
          <w:i/>
        </w:rPr>
        <w:t>těch gastronomických</w:t>
      </w:r>
      <w:r w:rsidR="00374695">
        <w:rPr>
          <w:i/>
        </w:rPr>
        <w:t>,</w:t>
      </w:r>
      <w:r w:rsidR="00C4594F">
        <w:rPr>
          <w:i/>
        </w:rPr>
        <w:t xml:space="preserve"> </w:t>
      </w:r>
      <w:r w:rsidR="00C41377" w:rsidRPr="00C41377">
        <w:rPr>
          <w:i/>
        </w:rPr>
        <w:t>včetně barů</w:t>
      </w:r>
      <w:r w:rsidR="00091B11">
        <w:rPr>
          <w:i/>
        </w:rPr>
        <w:t xml:space="preserve"> a</w:t>
      </w:r>
      <w:r w:rsidR="006834A5">
        <w:rPr>
          <w:i/>
        </w:rPr>
        <w:t xml:space="preserve"> Zimního baru</w:t>
      </w:r>
      <w:r w:rsidR="00091B11">
        <w:rPr>
          <w:i/>
        </w:rPr>
        <w:t xml:space="preserve">,“ </w:t>
      </w:r>
      <w:r w:rsidR="00C41377">
        <w:t xml:space="preserve">upřesňuje ředitelka TIC BRNO Jana </w:t>
      </w:r>
      <w:proofErr w:type="spellStart"/>
      <w:r w:rsidR="00C41377">
        <w:t>Janulíková</w:t>
      </w:r>
      <w:proofErr w:type="spellEnd"/>
      <w:r w:rsidR="00C41377">
        <w:t>.</w:t>
      </w:r>
    </w:p>
    <w:p w14:paraId="33F1095D" w14:textId="77777777" w:rsidR="00C41377" w:rsidRDefault="00C41377" w:rsidP="007C0672"/>
    <w:p w14:paraId="41010243" w14:textId="71803551" w:rsidR="00C41377" w:rsidRDefault="00C41377" w:rsidP="007C0672">
      <w:r>
        <w:t xml:space="preserve">Výhody elektronické aukce jsou nesporné. Zaručuje absolutní transparentnost a také celé výběrové řízení </w:t>
      </w:r>
      <w:r w:rsidR="00B24A29">
        <w:t xml:space="preserve">významně </w:t>
      </w:r>
      <w:r w:rsidR="00091B11">
        <w:t>zrychluje</w:t>
      </w:r>
      <w:r>
        <w:t>. „</w:t>
      </w:r>
      <w:r w:rsidR="00091B11" w:rsidRPr="00091B11">
        <w:rPr>
          <w:i/>
        </w:rPr>
        <w:t>Jedná se o</w:t>
      </w:r>
      <w:r w:rsidR="00091B11">
        <w:t xml:space="preserve"> </w:t>
      </w:r>
      <w:r w:rsidRPr="00C41377">
        <w:rPr>
          <w:i/>
        </w:rPr>
        <w:t>ote</w:t>
      </w:r>
      <w:r w:rsidR="00091B11">
        <w:rPr>
          <w:i/>
        </w:rPr>
        <w:t xml:space="preserve">vřené prostředí, které využíváme již od roku 2020, kde </w:t>
      </w:r>
      <w:r w:rsidRPr="00C41377">
        <w:rPr>
          <w:i/>
        </w:rPr>
        <w:t xml:space="preserve">zájemci </w:t>
      </w:r>
      <w:r w:rsidR="00091B11">
        <w:rPr>
          <w:i/>
        </w:rPr>
        <w:t xml:space="preserve">mohou </w:t>
      </w:r>
      <w:r w:rsidRPr="00C41377">
        <w:rPr>
          <w:i/>
        </w:rPr>
        <w:t xml:space="preserve">sledovat vývoj cen a své nabídky korigovat tak, aby </w:t>
      </w:r>
      <w:r w:rsidR="00AE1894">
        <w:rPr>
          <w:i/>
        </w:rPr>
        <w:t xml:space="preserve">o </w:t>
      </w:r>
      <w:r w:rsidRPr="00C41377">
        <w:rPr>
          <w:i/>
        </w:rPr>
        <w:t>vysněn</w:t>
      </w:r>
      <w:r w:rsidR="002A50AA">
        <w:rPr>
          <w:i/>
        </w:rPr>
        <w:t>ý</w:t>
      </w:r>
      <w:r w:rsidRPr="00C41377">
        <w:rPr>
          <w:i/>
        </w:rPr>
        <w:t xml:space="preserve"> stánek </w:t>
      </w:r>
      <w:r w:rsidR="00AE1894">
        <w:rPr>
          <w:i/>
        </w:rPr>
        <w:t>nepřišli</w:t>
      </w:r>
      <w:r w:rsidR="00AE1894" w:rsidRPr="00C41377">
        <w:rPr>
          <w:i/>
        </w:rPr>
        <w:t xml:space="preserve"> </w:t>
      </w:r>
      <w:r w:rsidRPr="00C41377">
        <w:rPr>
          <w:i/>
        </w:rPr>
        <w:t xml:space="preserve">kvůli doslova pár korunám. Současně budou hned po skončení dražby známy výsledky a odpadne zdlouhavé otvírání obálek a hodnocení nabídek,“ </w:t>
      </w:r>
      <w:r>
        <w:t xml:space="preserve">doplňuje </w:t>
      </w:r>
      <w:proofErr w:type="spellStart"/>
      <w:r>
        <w:t>Janulíková</w:t>
      </w:r>
      <w:proofErr w:type="spellEnd"/>
      <w:r>
        <w:t>.</w:t>
      </w:r>
    </w:p>
    <w:p w14:paraId="5EC09722" w14:textId="77777777" w:rsidR="00091B11" w:rsidRDefault="00091B11" w:rsidP="007C0672"/>
    <w:p w14:paraId="1D72E88B" w14:textId="3D8E4204" w:rsidR="00091B11" w:rsidRDefault="00091B11" w:rsidP="007C0672">
      <w:r>
        <w:t xml:space="preserve">Na náměstí Svobody do </w:t>
      </w:r>
      <w:r w:rsidR="00E26502">
        <w:t xml:space="preserve">systému elektronické aukce </w:t>
      </w:r>
      <w:r>
        <w:t>spadá 23 stánků (oproti loňskému roku o 5 st</w:t>
      </w:r>
      <w:r w:rsidR="00417929">
        <w:t>ánků víc), konkrétně se jedná o </w:t>
      </w:r>
      <w:r>
        <w:t xml:space="preserve">malé a velké </w:t>
      </w:r>
      <w:proofErr w:type="spellStart"/>
      <w:r>
        <w:t>gastro</w:t>
      </w:r>
      <w:proofErr w:type="spellEnd"/>
      <w:r>
        <w:t>, bistra</w:t>
      </w:r>
      <w:r w:rsidR="008F38C1">
        <w:t>, bary a speciální bary</w:t>
      </w:r>
      <w:r w:rsidR="00EF132F">
        <w:t xml:space="preserve"> a Zimní </w:t>
      </w:r>
      <w:bookmarkStart w:id="0" w:name="_GoBack"/>
      <w:bookmarkEnd w:id="0"/>
      <w:r w:rsidR="00EF132F">
        <w:t>bar</w:t>
      </w:r>
      <w:r w:rsidR="008F38C1">
        <w:t>. Na Dominikánském náměstí se elektronická aukce týk</w:t>
      </w:r>
      <w:r w:rsidR="002945A8">
        <w:t>á 3 stánků se sortimentem bar a </w:t>
      </w:r>
      <w:r w:rsidR="008F38C1">
        <w:t xml:space="preserve">kavárna/cukrárna. Veškeré informace </w:t>
      </w:r>
      <w:r w:rsidR="00585BE0">
        <w:t xml:space="preserve">k aukci </w:t>
      </w:r>
      <w:r w:rsidR="008F38C1">
        <w:t xml:space="preserve">jsou vyvěšeny na webu </w:t>
      </w:r>
      <w:hyperlink r:id="rId8" w:history="1">
        <w:r w:rsidR="008F38C1" w:rsidRPr="000673E0">
          <w:rPr>
            <w:rStyle w:val="Hypertextovodkaz"/>
          </w:rPr>
          <w:t>www.ticbrno.cz</w:t>
        </w:r>
      </w:hyperlink>
      <w:r w:rsidR="008F38C1">
        <w:t xml:space="preserve"> v sekci Výběrová řízení od </w:t>
      </w:r>
      <w:r w:rsidR="006C158E">
        <w:t>úterý</w:t>
      </w:r>
      <w:r w:rsidR="008F38C1">
        <w:t xml:space="preserve"> 1</w:t>
      </w:r>
      <w:r w:rsidR="006C158E">
        <w:t>4</w:t>
      </w:r>
      <w:r w:rsidR="008F38C1">
        <w:t>. června a</w:t>
      </w:r>
      <w:r w:rsidR="002945A8">
        <w:t> </w:t>
      </w:r>
      <w:r w:rsidR="008F38C1">
        <w:t xml:space="preserve">lhůta pro podání nabídek končí 24. června v 10 hodin. Samotná aukce pak </w:t>
      </w:r>
      <w:r w:rsidR="00974C2B">
        <w:t>proběhne</w:t>
      </w:r>
      <w:r w:rsidR="008F38C1">
        <w:t xml:space="preserve"> 29. června ve 14 hodin.</w:t>
      </w:r>
    </w:p>
    <w:p w14:paraId="5C4FD344" w14:textId="77777777" w:rsidR="00091B11" w:rsidRDefault="00091B11" w:rsidP="007C0672"/>
    <w:p w14:paraId="7D68CF6F" w14:textId="2FD2D043" w:rsidR="00091B11" w:rsidRDefault="006C158E" w:rsidP="007C0672">
      <w:r>
        <w:t>P</w:t>
      </w:r>
      <w:r w:rsidR="001E6982">
        <w:t xml:space="preserve">rávě 29. června pak odstartuje </w:t>
      </w:r>
      <w:r>
        <w:t>navazující</w:t>
      </w:r>
      <w:r w:rsidR="008F38C1">
        <w:t xml:space="preserve"> </w:t>
      </w:r>
      <w:r w:rsidR="00AE1894">
        <w:t>standardní výběrové řízení</w:t>
      </w:r>
      <w:r w:rsidR="008F38C1">
        <w:t xml:space="preserve">. </w:t>
      </w:r>
      <w:r w:rsidR="00AE1894">
        <w:t xml:space="preserve">Zájemci mohou posílat své nabídky pro </w:t>
      </w:r>
      <w:r w:rsidR="008F38C1">
        <w:t>23 stánků</w:t>
      </w:r>
      <w:r w:rsidR="00AE1894">
        <w:t xml:space="preserve"> na náměstí Svobody</w:t>
      </w:r>
      <w:r w:rsidR="008F38C1">
        <w:t>, z</w:t>
      </w:r>
      <w:r w:rsidR="00374695">
        <w:t> </w:t>
      </w:r>
      <w:r w:rsidR="008F38C1">
        <w:t>toh</w:t>
      </w:r>
      <w:r w:rsidR="002945A8">
        <w:t>o</w:t>
      </w:r>
      <w:r w:rsidR="00374695">
        <w:t xml:space="preserve"> bude vybráno</w:t>
      </w:r>
      <w:r w:rsidR="002945A8">
        <w:t xml:space="preserve"> 16 s dárkovým sortimentem a 7 </w:t>
      </w:r>
      <w:r w:rsidR="008F38C1">
        <w:t xml:space="preserve">s prodejem potravin. Na Dominikánské náměstí se bude vybírat 5 gastronomických stánků. Veškeré informace </w:t>
      </w:r>
      <w:r>
        <w:t>budou</w:t>
      </w:r>
      <w:r w:rsidR="008F38C1">
        <w:t xml:space="preserve"> opět na stránkách TIC BRNO </w:t>
      </w:r>
      <w:r w:rsidR="00434FFD">
        <w:t xml:space="preserve">a zájemci se mohou hlásit do </w:t>
      </w:r>
      <w:r>
        <w:t>12</w:t>
      </w:r>
      <w:r w:rsidR="00434FFD">
        <w:t>. červ</w:t>
      </w:r>
      <w:r>
        <w:t>ence</w:t>
      </w:r>
      <w:r w:rsidR="00434FFD">
        <w:t>.</w:t>
      </w:r>
    </w:p>
    <w:p w14:paraId="38EADF91" w14:textId="77777777" w:rsidR="00091B11" w:rsidRDefault="00091B11" w:rsidP="007C0672"/>
    <w:p w14:paraId="258F9C76" w14:textId="704508AE" w:rsidR="00091B11" w:rsidRDefault="00434FFD" w:rsidP="007C0672">
      <w:r>
        <w:t>„</w:t>
      </w:r>
      <w:r w:rsidRPr="00E235FD">
        <w:rPr>
          <w:i/>
        </w:rPr>
        <w:t xml:space="preserve">Kombinace elektronické aukce a </w:t>
      </w:r>
      <w:r w:rsidR="0088719E">
        <w:rPr>
          <w:i/>
        </w:rPr>
        <w:t xml:space="preserve">standardní </w:t>
      </w:r>
      <w:r w:rsidRPr="00E235FD">
        <w:rPr>
          <w:i/>
        </w:rPr>
        <w:t>metody se nám v minulých ročnících</w:t>
      </w:r>
      <w:r w:rsidR="00E010D5">
        <w:rPr>
          <w:i/>
        </w:rPr>
        <w:t xml:space="preserve"> osvědčila a věřím, že povede k</w:t>
      </w:r>
      <w:r w:rsidRPr="00E235FD">
        <w:rPr>
          <w:i/>
        </w:rPr>
        <w:t xml:space="preserve"> všestranné spokojenosti i nyní. V letošním roce jdeme pro zaručení pestrosti sortimentu a v podpoře brněnských podniků ještě dál</w:t>
      </w:r>
      <w:r w:rsidR="0088719E">
        <w:rPr>
          <w:i/>
        </w:rPr>
        <w:t>. Jednáme s úspěšnými brněnskými podniky, které bodovaly v našem projektu Gourmet Brno, o jejich zapojení do Brněns</w:t>
      </w:r>
      <w:r w:rsidR="00974C2B">
        <w:rPr>
          <w:i/>
        </w:rPr>
        <w:t xml:space="preserve">kých Vánoc. Máme se </w:t>
      </w:r>
      <w:r w:rsidR="00585BE0">
        <w:rPr>
          <w:i/>
        </w:rPr>
        <w:t xml:space="preserve">všichni </w:t>
      </w:r>
      <w:r w:rsidR="00974C2B">
        <w:rPr>
          <w:i/>
        </w:rPr>
        <w:t>na co těšit</w:t>
      </w:r>
      <w:r w:rsidR="0088719E">
        <w:rPr>
          <w:i/>
        </w:rPr>
        <w:t>,</w:t>
      </w:r>
      <w:r>
        <w:t xml:space="preserve">“ </w:t>
      </w:r>
      <w:r w:rsidR="0088719E">
        <w:t xml:space="preserve">láká </w:t>
      </w:r>
      <w:proofErr w:type="spellStart"/>
      <w:r>
        <w:t>Janulíková</w:t>
      </w:r>
      <w:proofErr w:type="spellEnd"/>
      <w:r>
        <w:t>.</w:t>
      </w:r>
    </w:p>
    <w:p w14:paraId="11722C18" w14:textId="77777777" w:rsidR="00434FFD" w:rsidRDefault="00F60D5B" w:rsidP="0059363A">
      <w:pPr>
        <w:spacing w:before="100" w:beforeAutospacing="1" w:after="100" w:afterAutospacing="1"/>
        <w:rPr>
          <w:rStyle w:val="Siln"/>
          <w:rFonts w:cs="Arial"/>
          <w:b w:val="0"/>
          <w:bCs w:val="0"/>
          <w:color w:val="000000"/>
          <w:szCs w:val="18"/>
        </w:rPr>
      </w:pPr>
      <w:hyperlink r:id="rId9" w:history="1">
        <w:r w:rsidR="00434FFD" w:rsidRPr="000673E0">
          <w:rPr>
            <w:rStyle w:val="Hypertextovodkaz"/>
            <w:rFonts w:cs="Arial"/>
            <w:szCs w:val="18"/>
          </w:rPr>
          <w:t>https://www.ticbrno.cz/vyberova-rizeni</w:t>
        </w:r>
      </w:hyperlink>
    </w:p>
    <w:p w14:paraId="6412444C" w14:textId="36181392" w:rsidR="00893023" w:rsidRPr="007C0672" w:rsidRDefault="002945A8" w:rsidP="0059363A">
      <w:pPr>
        <w:spacing w:before="100" w:beforeAutospacing="1" w:after="100" w:afterAutospacing="1"/>
        <w:rPr>
          <w:rFonts w:cs="Arial"/>
          <w:szCs w:val="18"/>
        </w:rPr>
      </w:pPr>
      <w:r>
        <w:rPr>
          <w:rStyle w:val="5yl5"/>
          <w:rFonts w:cs="Arial"/>
          <w:szCs w:val="18"/>
        </w:rPr>
        <w:t xml:space="preserve">Brno </w:t>
      </w:r>
      <w:r w:rsidR="001E6982">
        <w:rPr>
          <w:rStyle w:val="5yl5"/>
          <w:rFonts w:cs="Arial"/>
          <w:szCs w:val="18"/>
        </w:rPr>
        <w:t>14</w:t>
      </w:r>
      <w:r w:rsidR="0059363A" w:rsidRPr="007C0672">
        <w:rPr>
          <w:rStyle w:val="5yl5"/>
          <w:rFonts w:cs="Arial"/>
          <w:szCs w:val="18"/>
        </w:rPr>
        <w:t xml:space="preserve">. </w:t>
      </w:r>
      <w:r>
        <w:rPr>
          <w:rStyle w:val="5yl5"/>
          <w:rFonts w:cs="Arial"/>
          <w:szCs w:val="18"/>
        </w:rPr>
        <w:t>6.</w:t>
      </w:r>
      <w:r w:rsidR="0059363A" w:rsidRPr="007C0672">
        <w:rPr>
          <w:rStyle w:val="5yl5"/>
          <w:rFonts w:cs="Arial"/>
          <w:szCs w:val="18"/>
        </w:rPr>
        <w:t xml:space="preserve"> 20</w:t>
      </w:r>
      <w:r w:rsidR="00434FFD">
        <w:rPr>
          <w:rStyle w:val="5yl5"/>
          <w:rFonts w:cs="Arial"/>
          <w:szCs w:val="18"/>
        </w:rPr>
        <w:t>22</w:t>
      </w:r>
    </w:p>
    <w:p w14:paraId="2BD2FE90" w14:textId="77777777" w:rsidR="000F5325" w:rsidRDefault="000F5325"/>
    <w:sectPr w:rsidR="000F5325">
      <w:type w:val="continuous"/>
      <w:pgSz w:w="11906" w:h="16838"/>
      <w:pgMar w:top="893" w:right="3118" w:bottom="567" w:left="3118" w:header="25" w:footer="0" w:gutter="0"/>
      <w:cols w:space="708"/>
      <w:formProt w:val="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1E9AF" w16cex:dateUtc="2022-06-13T14:51:00Z"/>
  <w16cex:commentExtensible w16cex:durableId="2651EA20" w16cex:dateUtc="2022-06-13T14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9A63EBA" w16cid:durableId="2651E9AF"/>
  <w16cid:commentId w16cid:paraId="1E303C17" w16cid:durableId="2651EA2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2DECF3" w14:textId="77777777" w:rsidR="0091269F" w:rsidRDefault="0091269F">
      <w:r>
        <w:separator/>
      </w:r>
    </w:p>
  </w:endnote>
  <w:endnote w:type="continuationSeparator" w:id="0">
    <w:p w14:paraId="0A26156F" w14:textId="77777777" w:rsidR="0091269F" w:rsidRDefault="00912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46E464" w14:textId="77777777" w:rsidR="0091269F" w:rsidRDefault="0091269F">
      <w:r>
        <w:separator/>
      </w:r>
    </w:p>
  </w:footnote>
  <w:footnote w:type="continuationSeparator" w:id="0">
    <w:p w14:paraId="0F3016F1" w14:textId="77777777" w:rsidR="0091269F" w:rsidRDefault="00912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E7F53D" w14:textId="77777777" w:rsidR="0009393C" w:rsidRDefault="003A7AB8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51659264" behindDoc="0" locked="0" layoutInCell="1" allowOverlap="1" wp14:anchorId="208B7E1E" wp14:editId="22720603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37B1B"/>
    <w:multiLevelType w:val="multilevel"/>
    <w:tmpl w:val="1F568B4C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63A"/>
    <w:rsid w:val="000007E5"/>
    <w:rsid w:val="00017CE2"/>
    <w:rsid w:val="0006490A"/>
    <w:rsid w:val="00086829"/>
    <w:rsid w:val="00091B11"/>
    <w:rsid w:val="000B138C"/>
    <w:rsid w:val="000F5325"/>
    <w:rsid w:val="001717E0"/>
    <w:rsid w:val="001A59B5"/>
    <w:rsid w:val="001E6982"/>
    <w:rsid w:val="00200E3E"/>
    <w:rsid w:val="00256086"/>
    <w:rsid w:val="00280DF2"/>
    <w:rsid w:val="002923B8"/>
    <w:rsid w:val="002945A8"/>
    <w:rsid w:val="002A50AA"/>
    <w:rsid w:val="002C1A07"/>
    <w:rsid w:val="002F77CE"/>
    <w:rsid w:val="0030036E"/>
    <w:rsid w:val="00337C2C"/>
    <w:rsid w:val="00341182"/>
    <w:rsid w:val="00354340"/>
    <w:rsid w:val="00355623"/>
    <w:rsid w:val="00374695"/>
    <w:rsid w:val="00375176"/>
    <w:rsid w:val="00386E10"/>
    <w:rsid w:val="003A7AB8"/>
    <w:rsid w:val="003D2EAA"/>
    <w:rsid w:val="00417929"/>
    <w:rsid w:val="00426271"/>
    <w:rsid w:val="00434FFD"/>
    <w:rsid w:val="00442C3F"/>
    <w:rsid w:val="00585BE0"/>
    <w:rsid w:val="00591718"/>
    <w:rsid w:val="0059363A"/>
    <w:rsid w:val="005B6385"/>
    <w:rsid w:val="00607D88"/>
    <w:rsid w:val="0063512D"/>
    <w:rsid w:val="00661AF3"/>
    <w:rsid w:val="006834A5"/>
    <w:rsid w:val="00697F8F"/>
    <w:rsid w:val="006C158E"/>
    <w:rsid w:val="006C6AEE"/>
    <w:rsid w:val="006E598B"/>
    <w:rsid w:val="006E605A"/>
    <w:rsid w:val="0070245A"/>
    <w:rsid w:val="00721F2E"/>
    <w:rsid w:val="00743203"/>
    <w:rsid w:val="00754141"/>
    <w:rsid w:val="007C0672"/>
    <w:rsid w:val="008112C0"/>
    <w:rsid w:val="0088719E"/>
    <w:rsid w:val="00893023"/>
    <w:rsid w:val="008D3174"/>
    <w:rsid w:val="008F38C1"/>
    <w:rsid w:val="0091269F"/>
    <w:rsid w:val="009675AC"/>
    <w:rsid w:val="00974C2B"/>
    <w:rsid w:val="00977631"/>
    <w:rsid w:val="009C008C"/>
    <w:rsid w:val="009D78E9"/>
    <w:rsid w:val="00A47F54"/>
    <w:rsid w:val="00A92F35"/>
    <w:rsid w:val="00AD13BE"/>
    <w:rsid w:val="00AD6C81"/>
    <w:rsid w:val="00AE1894"/>
    <w:rsid w:val="00B24A29"/>
    <w:rsid w:val="00B24C80"/>
    <w:rsid w:val="00B562E2"/>
    <w:rsid w:val="00B837FB"/>
    <w:rsid w:val="00BA1BB6"/>
    <w:rsid w:val="00BA4F53"/>
    <w:rsid w:val="00BC093A"/>
    <w:rsid w:val="00BD77ED"/>
    <w:rsid w:val="00C41377"/>
    <w:rsid w:val="00C4594F"/>
    <w:rsid w:val="00C52CD2"/>
    <w:rsid w:val="00C626B3"/>
    <w:rsid w:val="00CE44BC"/>
    <w:rsid w:val="00D663BA"/>
    <w:rsid w:val="00DC2A31"/>
    <w:rsid w:val="00DD1858"/>
    <w:rsid w:val="00DD3CC3"/>
    <w:rsid w:val="00E010D5"/>
    <w:rsid w:val="00E235FD"/>
    <w:rsid w:val="00E26502"/>
    <w:rsid w:val="00E46B5F"/>
    <w:rsid w:val="00E83B12"/>
    <w:rsid w:val="00EA3CDA"/>
    <w:rsid w:val="00EE29A6"/>
    <w:rsid w:val="00EF132F"/>
    <w:rsid w:val="00EF516E"/>
    <w:rsid w:val="00EF6ED2"/>
    <w:rsid w:val="00F337C2"/>
    <w:rsid w:val="00F50A18"/>
    <w:rsid w:val="00F60D5B"/>
    <w:rsid w:val="00F64E17"/>
    <w:rsid w:val="00F94764"/>
    <w:rsid w:val="00FC10D2"/>
    <w:rsid w:val="00FF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FA12"/>
  <w15:docId w15:val="{5F19C62F-E83A-4962-BCDA-3F5DE5B7B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9363A"/>
    <w:pPr>
      <w:widowControl w:val="0"/>
      <w:spacing w:after="0" w:line="240" w:lineRule="auto"/>
    </w:pPr>
    <w:rPr>
      <w:rFonts w:ascii="Arial" w:eastAsia="Arial Unicode MS" w:hAnsi="Arial" w:cs="Arial Unicode MS"/>
      <w:spacing w:val="4"/>
      <w:sz w:val="18"/>
      <w:szCs w:val="24"/>
      <w:lang w:eastAsia="zh-CN" w:bidi="hi-IN"/>
    </w:rPr>
  </w:style>
  <w:style w:type="paragraph" w:styleId="Nadpis1">
    <w:name w:val="heading 1"/>
    <w:basedOn w:val="Normln"/>
    <w:next w:val="Zkladntext"/>
    <w:link w:val="Nadpis1Char"/>
    <w:qFormat/>
    <w:rsid w:val="0059363A"/>
    <w:pPr>
      <w:keepNext/>
      <w:numPr>
        <w:numId w:val="1"/>
      </w:numPr>
      <w:spacing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Normln"/>
    <w:next w:val="Zkladntext"/>
    <w:link w:val="Nadpis2Char"/>
    <w:qFormat/>
    <w:rsid w:val="0059363A"/>
    <w:pPr>
      <w:keepNext/>
      <w:numPr>
        <w:ilvl w:val="1"/>
        <w:numId w:val="1"/>
      </w:numPr>
      <w:ind w:left="0" w:firstLine="0"/>
      <w:jc w:val="center"/>
      <w:outlineLvl w:val="1"/>
    </w:pPr>
    <w:rPr>
      <w:bCs/>
      <w:iCs/>
      <w:szCs w:val="28"/>
    </w:rPr>
  </w:style>
  <w:style w:type="paragraph" w:styleId="Nadpis3">
    <w:name w:val="heading 3"/>
    <w:basedOn w:val="Normln"/>
    <w:next w:val="Zkladntext"/>
    <w:link w:val="Nadpis3Char"/>
    <w:qFormat/>
    <w:rsid w:val="0059363A"/>
    <w:pPr>
      <w:keepNext/>
      <w:numPr>
        <w:ilvl w:val="2"/>
        <w:numId w:val="1"/>
      </w:numPr>
      <w:spacing w:before="240" w:after="120"/>
      <w:outlineLvl w:val="2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9363A"/>
    <w:rPr>
      <w:rFonts w:ascii="Arial" w:eastAsia="Arial Unicode MS" w:hAnsi="Arial" w:cs="Arial Unicode MS"/>
      <w:b/>
      <w:bCs/>
      <w:spacing w:val="4"/>
      <w:sz w:val="48"/>
      <w:szCs w:val="32"/>
      <w:lang w:eastAsia="zh-CN" w:bidi="hi-IN"/>
    </w:rPr>
  </w:style>
  <w:style w:type="character" w:customStyle="1" w:styleId="Nadpis2Char">
    <w:name w:val="Nadpis 2 Char"/>
    <w:basedOn w:val="Standardnpsmoodstavce"/>
    <w:link w:val="Nadpis2"/>
    <w:rsid w:val="0059363A"/>
    <w:rPr>
      <w:rFonts w:ascii="Arial" w:eastAsia="Arial Unicode MS" w:hAnsi="Arial" w:cs="Arial Unicode MS"/>
      <w:bCs/>
      <w:iCs/>
      <w:spacing w:val="4"/>
      <w:sz w:val="18"/>
      <w:szCs w:val="28"/>
      <w:lang w:eastAsia="zh-CN" w:bidi="hi-IN"/>
    </w:rPr>
  </w:style>
  <w:style w:type="character" w:customStyle="1" w:styleId="Nadpis3Char">
    <w:name w:val="Nadpis 3 Char"/>
    <w:basedOn w:val="Standardnpsmoodstavce"/>
    <w:link w:val="Nadpis3"/>
    <w:rsid w:val="0059363A"/>
    <w:rPr>
      <w:rFonts w:ascii="Arial" w:eastAsia="Arial Unicode MS" w:hAnsi="Arial" w:cs="Arial Unicode MS"/>
      <w:b/>
      <w:bCs/>
      <w:spacing w:val="4"/>
      <w:sz w:val="28"/>
      <w:szCs w:val="28"/>
      <w:lang w:eastAsia="zh-CN" w:bidi="hi-IN"/>
    </w:rPr>
  </w:style>
  <w:style w:type="paragraph" w:styleId="Zhlav">
    <w:name w:val="header"/>
    <w:basedOn w:val="Normln"/>
    <w:link w:val="ZhlavChar"/>
    <w:rsid w:val="0059363A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rsid w:val="0059363A"/>
    <w:rPr>
      <w:rFonts w:ascii="Arial" w:eastAsia="Arial Unicode MS" w:hAnsi="Arial" w:cs="Arial Unicode MS"/>
      <w:spacing w:val="4"/>
      <w:sz w:val="18"/>
      <w:szCs w:val="24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59363A"/>
    <w:rPr>
      <w:color w:val="0000FF" w:themeColor="hyperlink"/>
      <w:u w:val="single"/>
    </w:rPr>
  </w:style>
  <w:style w:type="character" w:customStyle="1" w:styleId="5yl5">
    <w:name w:val="5yl5"/>
    <w:basedOn w:val="Standardnpsmoodstavce"/>
    <w:rsid w:val="0059363A"/>
  </w:style>
  <w:style w:type="paragraph" w:styleId="Zkladntext">
    <w:name w:val="Body Text"/>
    <w:basedOn w:val="Normln"/>
    <w:link w:val="ZkladntextChar"/>
    <w:uiPriority w:val="99"/>
    <w:semiHidden/>
    <w:unhideWhenUsed/>
    <w:rsid w:val="0059363A"/>
    <w:pPr>
      <w:spacing w:after="120"/>
    </w:pPr>
    <w:rPr>
      <w:rFonts w:cs="Mangal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9363A"/>
    <w:rPr>
      <w:rFonts w:ascii="Arial" w:eastAsia="Arial Unicode MS" w:hAnsi="Arial" w:cs="Mangal"/>
      <w:spacing w:val="4"/>
      <w:sz w:val="18"/>
      <w:szCs w:val="24"/>
      <w:lang w:eastAsia="zh-C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59363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9363A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9363A"/>
    <w:rPr>
      <w:rFonts w:ascii="Arial" w:eastAsia="Arial Unicode MS" w:hAnsi="Arial" w:cs="Mangal"/>
      <w:spacing w:val="4"/>
      <w:sz w:val="20"/>
      <w:szCs w:val="18"/>
      <w:lang w:eastAsia="zh-C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363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363A"/>
    <w:rPr>
      <w:rFonts w:ascii="Arial" w:eastAsia="Arial Unicode MS" w:hAnsi="Arial" w:cs="Mangal"/>
      <w:b/>
      <w:bCs/>
      <w:spacing w:val="4"/>
      <w:sz w:val="20"/>
      <w:szCs w:val="18"/>
      <w:lang w:eastAsia="zh-C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363A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363A"/>
    <w:rPr>
      <w:rFonts w:ascii="Tahoma" w:eastAsia="Arial Unicode MS" w:hAnsi="Tahoma" w:cs="Mangal"/>
      <w:spacing w:val="4"/>
      <w:sz w:val="16"/>
      <w:szCs w:val="14"/>
      <w:lang w:eastAsia="zh-CN" w:bidi="hi-IN"/>
    </w:rPr>
  </w:style>
  <w:style w:type="character" w:styleId="Siln">
    <w:name w:val="Strong"/>
    <w:basedOn w:val="Standardnpsmoodstavce"/>
    <w:uiPriority w:val="22"/>
    <w:qFormat/>
    <w:rsid w:val="007C0672"/>
    <w:rPr>
      <w:b/>
      <w:bCs/>
    </w:rPr>
  </w:style>
  <w:style w:type="paragraph" w:customStyle="1" w:styleId="mcntmsonormal">
    <w:name w:val="mcntmsonormal"/>
    <w:basedOn w:val="Normln"/>
    <w:rsid w:val="00C41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Revize">
    <w:name w:val="Revision"/>
    <w:hidden/>
    <w:uiPriority w:val="99"/>
    <w:semiHidden/>
    <w:rsid w:val="00AE1894"/>
    <w:pPr>
      <w:spacing w:after="0" w:line="240" w:lineRule="auto"/>
    </w:pPr>
    <w:rPr>
      <w:rFonts w:ascii="Arial" w:eastAsia="Arial Unicode MS" w:hAnsi="Arial" w:cs="Mangal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3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cbrno.cz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icbrno.cz/vyberova-rizeni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416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Kateřina Žižková</dc:creator>
  <cp:lastModifiedBy>user</cp:lastModifiedBy>
  <cp:revision>4</cp:revision>
  <cp:lastPrinted>2022-06-13T09:33:00Z</cp:lastPrinted>
  <dcterms:created xsi:type="dcterms:W3CDTF">2022-06-14T06:44:00Z</dcterms:created>
  <dcterms:modified xsi:type="dcterms:W3CDTF">2022-06-14T12:42:00Z</dcterms:modified>
</cp:coreProperties>
</file>