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8A9EA0" w14:textId="4DD6FB22" w:rsidR="00C22EFB" w:rsidRDefault="00252529">
      <w:pPr>
        <w:pStyle w:val="Nadpis1"/>
        <w:numPr>
          <w:ilvl w:val="0"/>
          <w:numId w:val="3"/>
        </w:numPr>
        <w:spacing w:after="960"/>
        <w:ind w:left="0" w:firstLine="0"/>
        <w:rPr>
          <w:color w:val="000000" w:themeColor="text1"/>
        </w:rPr>
      </w:pPr>
      <w:r>
        <w:rPr>
          <w:noProof/>
          <w:lang w:eastAsia="cs-CZ" w:bidi="ar-SA"/>
        </w:rPr>
        <mc:AlternateContent>
          <mc:Choice Requires="wps">
            <w:drawing>
              <wp:anchor distT="0" distB="0" distL="0" distR="0" simplePos="0" relativeHeight="251657216" behindDoc="0" locked="0" layoutInCell="0" allowOverlap="1" wp14:anchorId="79F99C5B" wp14:editId="77F04870">
                <wp:simplePos x="0" y="0"/>
                <wp:positionH relativeFrom="page">
                  <wp:posOffset>255905</wp:posOffset>
                </wp:positionH>
                <wp:positionV relativeFrom="page">
                  <wp:posOffset>1792605</wp:posOffset>
                </wp:positionV>
                <wp:extent cx="1565275" cy="1576705"/>
                <wp:effectExtent l="0" t="0" r="0" b="0"/>
                <wp:wrapNone/>
                <wp:docPr id="1" name="Shape1"/>
                <wp:cNvGraphicFramePr/>
                <a:graphic xmlns:a="http://schemas.openxmlformats.org/drawingml/2006/main">
                  <a:graphicData uri="http://schemas.microsoft.com/office/word/2010/wordprocessingShape">
                    <wps:wsp>
                      <wps:cNvSpPr/>
                      <wps:spPr>
                        <a:xfrm>
                          <a:off x="0" y="0"/>
                          <a:ext cx="1564560" cy="1576080"/>
                        </a:xfrm>
                        <a:prstGeom prst="rect">
                          <a:avLst/>
                        </a:prstGeom>
                        <a:noFill/>
                        <a:ln w="0">
                          <a:noFill/>
                        </a:ln>
                      </wps:spPr>
                      <wps:style>
                        <a:lnRef idx="0">
                          <a:scrgbClr r="0" g="0" b="0"/>
                        </a:lnRef>
                        <a:fillRef idx="0">
                          <a:scrgbClr r="0" g="0" b="0"/>
                        </a:fillRef>
                        <a:effectRef idx="0">
                          <a:scrgbClr r="0" g="0" b="0"/>
                        </a:effectRef>
                        <a:fontRef idx="minor"/>
                      </wps:style>
                      <wps:txbx>
                        <w:txbxContent>
                          <w:p w14:paraId="6865DB11" w14:textId="77777777" w:rsidR="00C22EFB" w:rsidRDefault="00252529">
                            <w:pPr>
                              <w:pStyle w:val="FrameContents"/>
                              <w:numPr>
                                <w:ilvl w:val="0"/>
                                <w:numId w:val="2"/>
                              </w:numPr>
                              <w:ind w:left="0" w:firstLine="0"/>
                            </w:pPr>
                            <w:r>
                              <w:rPr>
                                <w:b/>
                                <w:bCs/>
                                <w:spacing w:val="0"/>
                                <w:szCs w:val="18"/>
                              </w:rPr>
                              <w:t>Kontakt pro média</w:t>
                            </w:r>
                          </w:p>
                          <w:p w14:paraId="26920786" w14:textId="77777777" w:rsidR="00C22EFB" w:rsidRDefault="00C22EFB">
                            <w:pPr>
                              <w:pStyle w:val="FrameContents"/>
                              <w:numPr>
                                <w:ilvl w:val="0"/>
                                <w:numId w:val="2"/>
                              </w:numPr>
                              <w:ind w:left="0" w:firstLine="0"/>
                            </w:pPr>
                          </w:p>
                          <w:p w14:paraId="4B376C2E" w14:textId="77777777" w:rsidR="00C22EFB" w:rsidRDefault="00C22EFB">
                            <w:pPr>
                              <w:pStyle w:val="FrameContents"/>
                              <w:numPr>
                                <w:ilvl w:val="0"/>
                                <w:numId w:val="2"/>
                              </w:numPr>
                              <w:ind w:left="0" w:firstLine="0"/>
                              <w:rPr>
                                <w:rStyle w:val="Hypertextovodkaz"/>
                                <w:spacing w:val="0"/>
                                <w:szCs w:val="18"/>
                              </w:rPr>
                            </w:pPr>
                          </w:p>
                          <w:p w14:paraId="283E0C03" w14:textId="77777777" w:rsidR="00C22EFB" w:rsidRDefault="00252529">
                            <w:pPr>
                              <w:pStyle w:val="FrameContents"/>
                              <w:numPr>
                                <w:ilvl w:val="0"/>
                                <w:numId w:val="2"/>
                              </w:numPr>
                              <w:ind w:left="0" w:firstLine="0"/>
                              <w:rPr>
                                <w:b/>
                                <w:bCs/>
                              </w:rPr>
                            </w:pPr>
                            <w:r>
                              <w:rPr>
                                <w:b/>
                                <w:bCs/>
                              </w:rPr>
                              <w:t xml:space="preserve">Hana </w:t>
                            </w:r>
                            <w:r w:rsidR="0028564D">
                              <w:rPr>
                                <w:b/>
                                <w:bCs/>
                              </w:rPr>
                              <w:t>Bánovská</w:t>
                            </w:r>
                          </w:p>
                          <w:p w14:paraId="6F5F86C2" w14:textId="77777777" w:rsidR="00C22EFB" w:rsidRDefault="00252529">
                            <w:pPr>
                              <w:pStyle w:val="FrameContents"/>
                              <w:numPr>
                                <w:ilvl w:val="0"/>
                                <w:numId w:val="2"/>
                              </w:numPr>
                              <w:ind w:left="0" w:firstLine="0"/>
                              <w:rPr>
                                <w:bCs/>
                              </w:rPr>
                            </w:pPr>
                            <w:r>
                              <w:rPr>
                                <w:bCs/>
                              </w:rPr>
                              <w:t>775 911 269</w:t>
                            </w:r>
                          </w:p>
                          <w:p w14:paraId="3EC1BF1B" w14:textId="77777777" w:rsidR="00C22EFB" w:rsidRDefault="0028564D">
                            <w:pPr>
                              <w:pStyle w:val="FrameContents"/>
                              <w:rPr>
                                <w:spacing w:val="0"/>
                                <w:szCs w:val="18"/>
                              </w:rPr>
                            </w:pPr>
                            <w:r>
                              <w:rPr>
                                <w:rStyle w:val="Hypertextovodkaz"/>
                                <w:spacing w:val="0"/>
                                <w:szCs w:val="18"/>
                              </w:rPr>
                              <w:t>banovsk</w:t>
                            </w:r>
                            <w:r w:rsidR="00252529">
                              <w:rPr>
                                <w:rStyle w:val="Hypertextovodkaz"/>
                                <w:spacing w:val="0"/>
                                <w:szCs w:val="18"/>
                              </w:rPr>
                              <w:t>a@ticbrno.cz</w:t>
                            </w:r>
                          </w:p>
                          <w:p w14:paraId="29CD47C0" w14:textId="77777777" w:rsidR="00C22EFB" w:rsidRDefault="00C22EFB">
                            <w:pPr>
                              <w:pStyle w:val="FrameContents"/>
                              <w:numPr>
                                <w:ilvl w:val="0"/>
                                <w:numId w:val="2"/>
                              </w:numPr>
                              <w:ind w:left="0" w:firstLine="0"/>
                              <w:rPr>
                                <w:spacing w:val="0"/>
                                <w:szCs w:val="18"/>
                              </w:rPr>
                            </w:pPr>
                          </w:p>
                          <w:p w14:paraId="43465B87" w14:textId="77777777" w:rsidR="00C22EFB" w:rsidRDefault="00C22EFB">
                            <w:pPr>
                              <w:pStyle w:val="FrameContents"/>
                              <w:numPr>
                                <w:ilvl w:val="0"/>
                                <w:numId w:val="2"/>
                              </w:numPr>
                              <w:ind w:left="0" w:firstLine="0"/>
                            </w:pPr>
                          </w:p>
                        </w:txbxContent>
                      </wps:txbx>
                      <wps:bodyPr lIns="0" tIns="0" rIns="0" bIns="0">
                        <a:spAutoFit/>
                      </wps:bodyPr>
                    </wps:wsp>
                  </a:graphicData>
                </a:graphic>
              </wp:anchor>
            </w:drawing>
          </mc:Choice>
          <mc:Fallback>
            <w:pict>
              <v:rect w14:anchorId="79F99C5B" id="Shape1" o:spid="_x0000_s1026" style="position:absolute;left:0;text-align:left;margin-left:20.15pt;margin-top:141.15pt;width:123.25pt;height:124.1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" o:allowincell="f" filled="f" stroked="f" strokeweight="0">
                <v:textbox style="mso-fit-shape-to-text:t" inset="0,0,0,0">
                  <w:txbxContent>
                    <w:p w14:paraId="6865DB11" w14:textId="77777777" w:rsidR="00C22EFB" w:rsidRDefault="00252529">
                      <w:pPr>
                        <w:pStyle w:val="FrameContents"/>
                        <w:numPr>
                          <w:ilvl w:val="0"/>
                          <w:numId w:val="2"/>
                        </w:numPr>
                        <w:ind w:left="0" w:firstLine="0"/>
                      </w:pPr>
                      <w:r>
                        <w:rPr>
                          <w:b/>
                          <w:bCs/>
                          <w:spacing w:val="0"/>
                          <w:szCs w:val="18"/>
                        </w:rPr>
                        <w:t>Kontakt pro média</w:t>
                      </w:r>
                    </w:p>
                    <w:p w14:paraId="26920786" w14:textId="77777777" w:rsidR="00C22EFB" w:rsidRDefault="00C22EFB">
                      <w:pPr>
                        <w:pStyle w:val="FrameContents"/>
                        <w:numPr>
                          <w:ilvl w:val="0"/>
                          <w:numId w:val="2"/>
                        </w:numPr>
                        <w:ind w:left="0" w:firstLine="0"/>
                      </w:pPr>
                    </w:p>
                    <w:p w14:paraId="4B376C2E" w14:textId="77777777" w:rsidR="00C22EFB" w:rsidRDefault="00C22EFB">
                      <w:pPr>
                        <w:pStyle w:val="FrameContents"/>
                        <w:numPr>
                          <w:ilvl w:val="0"/>
                          <w:numId w:val="2"/>
                        </w:numPr>
                        <w:ind w:left="0" w:firstLine="0"/>
                        <w:rPr>
                          <w:rStyle w:val="Hypertextovodkaz"/>
                          <w:spacing w:val="0"/>
                          <w:szCs w:val="18"/>
                        </w:rPr>
                      </w:pPr>
                    </w:p>
                    <w:p w14:paraId="283E0C03" w14:textId="77777777" w:rsidR="00C22EFB" w:rsidRDefault="00252529">
                      <w:pPr>
                        <w:pStyle w:val="FrameContents"/>
                        <w:numPr>
                          <w:ilvl w:val="0"/>
                          <w:numId w:val="2"/>
                        </w:numPr>
                        <w:ind w:left="0" w:firstLine="0"/>
                        <w:rPr>
                          <w:b/>
                          <w:bCs/>
                        </w:rPr>
                      </w:pPr>
                      <w:r>
                        <w:rPr>
                          <w:b/>
                          <w:bCs/>
                        </w:rPr>
                        <w:t xml:space="preserve">Hana </w:t>
                      </w:r>
                      <w:r w:rsidR="0028564D">
                        <w:rPr>
                          <w:b/>
                          <w:bCs/>
                        </w:rPr>
                        <w:t>Bánovská</w:t>
                      </w:r>
                    </w:p>
                    <w:p w14:paraId="6F5F86C2" w14:textId="77777777" w:rsidR="00C22EFB" w:rsidRDefault="00252529">
                      <w:pPr>
                        <w:pStyle w:val="FrameContents"/>
                        <w:numPr>
                          <w:ilvl w:val="0"/>
                          <w:numId w:val="2"/>
                        </w:numPr>
                        <w:ind w:left="0" w:firstLine="0"/>
                        <w:rPr>
                          <w:bCs/>
                        </w:rPr>
                      </w:pPr>
                      <w:r>
                        <w:rPr>
                          <w:bCs/>
                        </w:rPr>
                        <w:t>775 911 269</w:t>
                      </w:r>
                    </w:p>
                    <w:p w14:paraId="3EC1BF1B" w14:textId="77777777" w:rsidR="00C22EFB" w:rsidRDefault="0028564D">
                      <w:pPr>
                        <w:pStyle w:val="FrameContents"/>
                        <w:rPr>
                          <w:spacing w:val="0"/>
                          <w:szCs w:val="18"/>
                        </w:rPr>
                      </w:pPr>
                      <w:r>
                        <w:rPr>
                          <w:rStyle w:val="Hypertextovodkaz"/>
                          <w:spacing w:val="0"/>
                          <w:szCs w:val="18"/>
                        </w:rPr>
                        <w:t>banovsk</w:t>
                      </w:r>
                      <w:r w:rsidR="00252529">
                        <w:rPr>
                          <w:rStyle w:val="Hypertextovodkaz"/>
                          <w:spacing w:val="0"/>
                          <w:szCs w:val="18"/>
                        </w:rPr>
                        <w:t>a@ticbrno.cz</w:t>
                      </w:r>
                    </w:p>
                    <w:p w14:paraId="29CD47C0" w14:textId="77777777" w:rsidR="00C22EFB" w:rsidRDefault="00C22EFB">
                      <w:pPr>
                        <w:pStyle w:val="FrameContents"/>
                        <w:numPr>
                          <w:ilvl w:val="0"/>
                          <w:numId w:val="2"/>
                        </w:numPr>
                        <w:ind w:left="0" w:firstLine="0"/>
                        <w:rPr>
                          <w:spacing w:val="0"/>
                          <w:szCs w:val="18"/>
                        </w:rPr>
                      </w:pPr>
                    </w:p>
                    <w:p w14:paraId="43465B87" w14:textId="77777777" w:rsidR="00C22EFB" w:rsidRDefault="00C22EFB">
                      <w:pPr>
                        <w:pStyle w:val="FrameContents"/>
                        <w:numPr>
                          <w:ilvl w:val="0"/>
                          <w:numId w:val="2"/>
                        </w:numPr>
                        <w:ind w:left="0" w:firstLine="0"/>
                      </w:pPr>
                    </w:p>
                  </w:txbxContent>
                </v:textbox>
                <w10:wrap anchorx="page" anchory="page"/>
              </v:rect>
            </w:pict>
          </mc:Fallback>
        </mc:AlternateContent>
      </w:r>
      <w:r w:rsidR="002B6908">
        <w:rPr>
          <w:color w:val="000000" w:themeColor="text1"/>
          <w:szCs w:val="48"/>
        </w:rPr>
        <w:t xml:space="preserve">TZ: </w:t>
      </w:r>
      <w:r w:rsidR="000944FB">
        <w:rPr>
          <w:color w:val="000000" w:themeColor="text1"/>
          <w:szCs w:val="48"/>
        </w:rPr>
        <w:t>Brno letos láká na prohlídku hned 5 ikonických vil moderní architektury</w:t>
      </w:r>
      <w:r w:rsidR="00D830BF">
        <w:rPr>
          <w:color w:val="000000" w:themeColor="text1"/>
          <w:szCs w:val="48"/>
        </w:rPr>
        <w:t xml:space="preserve"> </w:t>
      </w:r>
    </w:p>
    <w:p w14:paraId="2EF4219D" w14:textId="77777777" w:rsidR="00C22EFB" w:rsidRDefault="00C22EFB">
      <w:pPr>
        <w:sectPr w:rsidR="00C22EFB">
          <w:headerReference w:type="default" r:id="rId11"/>
          <w:pgSz w:w="11906" w:h="16838"/>
          <w:pgMar w:top="893" w:right="283" w:bottom="567" w:left="3118" w:header="25" w:footer="0" w:gutter="0"/>
          <w:cols w:space="708"/>
          <w:formProt w:val="0"/>
          <w:docGrid w:linePitch="100"/>
        </w:sectPr>
      </w:pPr>
    </w:p>
    <w:p w14:paraId="3CCED6CE" w14:textId="1FB3678D" w:rsidR="000944FB" w:rsidRDefault="000944FB" w:rsidP="000336DB">
      <w:pPr>
        <w:pStyle w:val="Text"/>
        <w:spacing w:after="170"/>
        <w:rPr>
          <w:b/>
          <w:bCs/>
        </w:rPr>
      </w:pPr>
      <w:r w:rsidRPr="000944FB">
        <w:rPr>
          <w:b/>
          <w:bCs/>
        </w:rPr>
        <w:t xml:space="preserve">Po loňském úspěchu turistického balíčku </w:t>
      </w:r>
      <w:r w:rsidRPr="00343A88">
        <w:rPr>
          <w:b/>
          <w:bCs/>
          <w:i/>
        </w:rPr>
        <w:t>1 víkend a 4 ikonické vily</w:t>
      </w:r>
      <w:r w:rsidRPr="000944FB">
        <w:rPr>
          <w:b/>
          <w:bCs/>
        </w:rPr>
        <w:t>, který nabízel TIC BRNO ve spolupráci se správci všech objektů, se letos mohou návštěvníci Brna těšit na rozšíření. Za jeden víkend mají šanci poznat hned 5 vil – přibyla nově otevřená Arnoldova vila v</w:t>
      </w:r>
      <w:r>
        <w:rPr>
          <w:b/>
          <w:bCs/>
        </w:rPr>
        <w:t> </w:t>
      </w:r>
      <w:r w:rsidRPr="000944FB">
        <w:rPr>
          <w:b/>
          <w:bCs/>
        </w:rPr>
        <w:t xml:space="preserve">Černých Polích.  </w:t>
      </w:r>
    </w:p>
    <w:p w14:paraId="3A1B9A09" w14:textId="77777777" w:rsidR="000944FB" w:rsidRPr="000944FB" w:rsidRDefault="000944FB" w:rsidP="000944FB">
      <w:pPr>
        <w:pStyle w:val="Text"/>
        <w:spacing w:after="170"/>
        <w:rPr>
          <w:rStyle w:val="dn"/>
        </w:rPr>
      </w:pPr>
      <w:r w:rsidRPr="000944FB">
        <w:rPr>
          <w:rStyle w:val="dn"/>
          <w:i/>
        </w:rPr>
        <w:t xml:space="preserve">„Díky výjimečné spolupráci pěti brněnských institucí vznikl před dvěma lety komplexní turistický produkt pro milovníky moderní architektury. Pro velký zájem o tento nadupaný balíček jsme se letos společně dohodli přidat nově otevřenou Arnoldovu vilu. Celkem nabízíme 15 víkendových termínů od dubna až do prosince, dohromady pro 240 návštěvníků. Zakoupení vstupenek je možné od dnešního dne. Neváhejte dlouho, zatím byly vždy velmi rychle vyprodané,” </w:t>
      </w:r>
      <w:r w:rsidRPr="000944FB">
        <w:rPr>
          <w:rStyle w:val="dn"/>
        </w:rPr>
        <w:t xml:space="preserve">doporučila Jana Janulíková, ředitelka TIC BRNO. </w:t>
      </w:r>
    </w:p>
    <w:p w14:paraId="6F8007FB" w14:textId="77777777" w:rsidR="000944FB" w:rsidRPr="000944FB" w:rsidRDefault="000944FB" w:rsidP="000944FB">
      <w:pPr>
        <w:pStyle w:val="Text"/>
        <w:spacing w:after="170"/>
        <w:rPr>
          <w:rStyle w:val="dn"/>
        </w:rPr>
      </w:pPr>
      <w:r w:rsidRPr="000944FB">
        <w:rPr>
          <w:rStyle w:val="dn"/>
        </w:rPr>
        <w:t xml:space="preserve">Za jeden víkend čeká zájemce návštěva pěti vil, z nichž každá je jiná a zcela originální – vila </w:t>
      </w:r>
      <w:proofErr w:type="spellStart"/>
      <w:r w:rsidRPr="000944FB">
        <w:rPr>
          <w:rStyle w:val="dn"/>
        </w:rPr>
        <w:t>Tugendhat</w:t>
      </w:r>
      <w:proofErr w:type="spellEnd"/>
      <w:r w:rsidRPr="000944FB">
        <w:rPr>
          <w:rStyle w:val="dn"/>
        </w:rPr>
        <w:t xml:space="preserve">, zařazená na Seznam světového kulturního dědictví UNESCO, o téměř třicet let starší secesní vila </w:t>
      </w:r>
      <w:proofErr w:type="spellStart"/>
      <w:r w:rsidRPr="000944FB">
        <w:rPr>
          <w:rStyle w:val="dn"/>
        </w:rPr>
        <w:t>Löw</w:t>
      </w:r>
      <w:proofErr w:type="spellEnd"/>
      <w:r w:rsidRPr="000944FB">
        <w:rPr>
          <w:rStyle w:val="dn"/>
        </w:rPr>
        <w:t xml:space="preserve">-Beer, vila </w:t>
      </w:r>
      <w:proofErr w:type="spellStart"/>
      <w:r w:rsidRPr="000944FB">
        <w:rPr>
          <w:rStyle w:val="dn"/>
        </w:rPr>
        <w:t>Stiassni</w:t>
      </w:r>
      <w:proofErr w:type="spellEnd"/>
      <w:r w:rsidRPr="000944FB">
        <w:rPr>
          <w:rStyle w:val="dn"/>
        </w:rPr>
        <w:t xml:space="preserve"> a její individualistická moderna, Jurkovičova vila, inspirovaná britskou a vídeňskou tvorbou s prvky lidového umění, a nově zrekonstruovaná a zároveň ze všech nejstarší Arnoldova vila.  </w:t>
      </w:r>
    </w:p>
    <w:p w14:paraId="48D67736" w14:textId="38C081B0" w:rsidR="000944FB" w:rsidRPr="000944FB" w:rsidRDefault="00DC40B0" w:rsidP="000944FB">
      <w:pPr>
        <w:pStyle w:val="Text"/>
        <w:spacing w:after="170"/>
        <w:rPr>
          <w:rStyle w:val="dn"/>
        </w:rPr>
      </w:pPr>
      <w:r>
        <w:rPr>
          <w:rStyle w:val="dn"/>
        </w:rPr>
        <w:t xml:space="preserve">Arnoldova vila, kterou stejně jako vilu </w:t>
      </w:r>
      <w:proofErr w:type="spellStart"/>
      <w:r>
        <w:rPr>
          <w:rStyle w:val="dn"/>
        </w:rPr>
        <w:t>Tugendhat</w:t>
      </w:r>
      <w:proofErr w:type="spellEnd"/>
      <w:r>
        <w:rPr>
          <w:rStyle w:val="dn"/>
        </w:rPr>
        <w:t xml:space="preserve"> spravuje Muzeum města Brna, patří mezi nejstarší zástavbu ve vilové čtvrti v Černých polích. Postavena byla v roce 1862 brněnským stavitelem Josefem Arnoldem, který by navíc letos oslavil 200. výročí narození. Památková obnova vily byla dokončena na konci roku 2023. </w:t>
      </w:r>
      <w:r>
        <w:rPr>
          <w:szCs w:val="19"/>
        </w:rPr>
        <w:t xml:space="preserve">Během měsíce května bude také završena kompletní obnova zahrady a dojde k propojení se sousedními zahradami vily </w:t>
      </w:r>
      <w:proofErr w:type="spellStart"/>
      <w:r>
        <w:rPr>
          <w:szCs w:val="19"/>
        </w:rPr>
        <w:t>Tugendhat</w:t>
      </w:r>
      <w:proofErr w:type="spellEnd"/>
      <w:r>
        <w:rPr>
          <w:szCs w:val="19"/>
        </w:rPr>
        <w:t xml:space="preserve"> a </w:t>
      </w:r>
      <w:proofErr w:type="spellStart"/>
      <w:r>
        <w:rPr>
          <w:szCs w:val="19"/>
        </w:rPr>
        <w:t>Löw</w:t>
      </w:r>
      <w:proofErr w:type="spellEnd"/>
      <w:r>
        <w:rPr>
          <w:szCs w:val="19"/>
        </w:rPr>
        <w:t>-Beer.</w:t>
      </w:r>
      <w:r>
        <w:rPr>
          <w:rStyle w:val="dn"/>
        </w:rPr>
        <w:t xml:space="preserve"> Vila bude nadále sloužit jako komunitní i kulturně-vzdělávací instituce se zaměřením na popularizaci brněnské architektury. Najdete v ní například i stálou expozici zaměřenou na brněnskou architekturu nebo na dějiny Židů v Brně. </w:t>
      </w:r>
    </w:p>
    <w:p w14:paraId="5F0B9BAA" w14:textId="55AB5EFA" w:rsidR="000944FB" w:rsidRPr="000944FB" w:rsidRDefault="000944FB" w:rsidP="000944FB">
      <w:pPr>
        <w:pStyle w:val="Text"/>
        <w:spacing w:after="170"/>
        <w:rPr>
          <w:rStyle w:val="dn"/>
        </w:rPr>
      </w:pPr>
      <w:r w:rsidRPr="000944FB">
        <w:rPr>
          <w:rStyle w:val="dn"/>
        </w:rPr>
        <w:t xml:space="preserve">Prohlídka </w:t>
      </w:r>
      <w:r w:rsidR="0034123F">
        <w:rPr>
          <w:rStyle w:val="dn"/>
        </w:rPr>
        <w:t>v</w:t>
      </w:r>
      <w:r w:rsidRPr="000944FB">
        <w:rPr>
          <w:rStyle w:val="dn"/>
        </w:rPr>
        <w:t xml:space="preserve">ily </w:t>
      </w:r>
      <w:proofErr w:type="spellStart"/>
      <w:r w:rsidRPr="000944FB">
        <w:rPr>
          <w:rStyle w:val="dn"/>
        </w:rPr>
        <w:t>Tugendhat</w:t>
      </w:r>
      <w:proofErr w:type="spellEnd"/>
      <w:r w:rsidRPr="000944FB">
        <w:rPr>
          <w:rStyle w:val="dn"/>
        </w:rPr>
        <w:t xml:space="preserve"> je v rámci víkendů možná pouze v konkrétních časech. Ostatní vily můžete navštívit individuálně kdykoliv během daného víkendu a jejich otevírací doby, doporučujeme si však termín rezervovat dopředu e-mailem nebo telefonicky v každé vile zvlášť. Prohlídky všech vil jsou komentované. V mobilní aplikaci LOXPER navíc najdete zdarma 4 trasy, které vás vezmou na krátké putování po okolí čtyř z vil. </w:t>
      </w:r>
    </w:p>
    <w:p w14:paraId="7EBCBB73" w14:textId="54866417" w:rsidR="000944FB" w:rsidRPr="000944FB" w:rsidRDefault="000944FB" w:rsidP="000944FB">
      <w:pPr>
        <w:pStyle w:val="Text"/>
        <w:spacing w:after="170"/>
        <w:rPr>
          <w:rStyle w:val="dn"/>
        </w:rPr>
      </w:pPr>
      <w:r w:rsidRPr="000944FB">
        <w:rPr>
          <w:rStyle w:val="dn"/>
        </w:rPr>
        <w:t>Poděkování patří všem partnerům: Muzeum města Brna, Muzeum Brněn</w:t>
      </w:r>
      <w:bookmarkStart w:id="0" w:name="_GoBack"/>
      <w:bookmarkEnd w:id="0"/>
      <w:r w:rsidRPr="000944FB">
        <w:rPr>
          <w:rStyle w:val="dn"/>
        </w:rPr>
        <w:t xml:space="preserve">ska, Národní památkový ústav a Moravská galerie v Brně. Turistický produkt s názvem 1 víkend a 5 ikonických vil je v prodeji na webové stránce: </w:t>
      </w:r>
      <w:hyperlink r:id="rId12" w:history="1">
        <w:r w:rsidR="00B978A7" w:rsidRPr="00CE23F2">
          <w:rPr>
            <w:rStyle w:val="Hypertextovodkaz"/>
          </w:rPr>
          <w:t>https://www.gotobrno.cz/akce/1-vikend-a-5-ikonickych-vil/</w:t>
        </w:r>
      </w:hyperlink>
      <w:r w:rsidR="00B978A7">
        <w:rPr>
          <w:rStyle w:val="dn"/>
        </w:rPr>
        <w:t xml:space="preserve"> </w:t>
      </w:r>
    </w:p>
    <w:p w14:paraId="6DA34D7C" w14:textId="77777777" w:rsidR="000944FB" w:rsidRPr="000944FB" w:rsidRDefault="000944FB" w:rsidP="000944FB">
      <w:pPr>
        <w:pStyle w:val="Text"/>
        <w:spacing w:after="170"/>
        <w:rPr>
          <w:rStyle w:val="dn"/>
        </w:rPr>
      </w:pPr>
      <w:r w:rsidRPr="000944FB">
        <w:rPr>
          <w:rStyle w:val="dn"/>
        </w:rPr>
        <w:lastRenderedPageBreak/>
        <w:t xml:space="preserve">Brno 5. 4. 2024 </w:t>
      </w:r>
    </w:p>
    <w:p w14:paraId="15FA9929" w14:textId="77777777" w:rsidR="002F6E72" w:rsidRPr="002F6E72" w:rsidRDefault="002F6E72" w:rsidP="002F6E72">
      <w:pPr>
        <w:pStyle w:val="Bezmezer"/>
        <w:rPr>
          <w:rStyle w:val="dn"/>
          <w:rFonts w:eastAsia="Arial" w:cs="Arial"/>
          <w:b/>
          <w:szCs w:val="18"/>
          <w:u w:color="000000"/>
          <w:bdr w:val="nil"/>
          <w:lang w:eastAsia="cs-CZ" w:bidi="ar-SA"/>
          <w14:textOutline w14:w="0" w14:cap="flat" w14:cmpd="sng" w14:algn="ctr">
            <w14:noFill/>
            <w14:prstDash w14:val="solid"/>
            <w14:bevel/>
          </w14:textOutline>
        </w:rPr>
      </w:pPr>
      <w:r w:rsidRPr="002F6E72">
        <w:rPr>
          <w:rStyle w:val="dn"/>
          <w:rFonts w:eastAsia="Arial" w:cs="Arial"/>
          <w:b/>
          <w:szCs w:val="18"/>
          <w:u w:color="000000"/>
          <w:bdr w:val="nil"/>
          <w:lang w:eastAsia="cs-CZ" w:bidi="ar-SA"/>
          <w14:textOutline w14:w="0" w14:cap="flat" w14:cmpd="sng" w14:algn="ctr">
            <w14:noFill/>
            <w14:prstDash w14:val="solid"/>
            <w14:bevel/>
          </w14:textOutline>
        </w:rPr>
        <w:t xml:space="preserve">Termíny 2024:  </w:t>
      </w:r>
    </w:p>
    <w:p w14:paraId="34A45E82" w14:textId="40B706B1" w:rsidR="002F6E72" w:rsidRPr="002F6E72" w:rsidRDefault="002F6E72" w:rsidP="002F6E72">
      <w:pPr>
        <w:pStyle w:val="Bezmezer"/>
        <w:rPr>
          <w:rStyle w:val="dn"/>
          <w:rFonts w:eastAsia="Arial" w:cs="Arial"/>
          <w:szCs w:val="18"/>
          <w:u w:color="000000"/>
          <w:bdr w:val="nil"/>
          <w:lang w:eastAsia="cs-CZ" w:bidi="ar-SA"/>
          <w14:textOutline w14:w="0" w14:cap="flat" w14:cmpd="sng" w14:algn="ctr">
            <w14:noFill/>
            <w14:prstDash w14:val="solid"/>
            <w14:bevel/>
          </w14:textOutline>
        </w:rPr>
      </w:pPr>
      <w:proofErr w:type="gramStart"/>
      <w:r w:rsidRPr="002F6E72">
        <w:rPr>
          <w:rStyle w:val="dn"/>
          <w:rFonts w:eastAsia="Arial" w:cs="Arial"/>
          <w:szCs w:val="18"/>
          <w:u w:color="000000"/>
          <w:bdr w:val="nil"/>
          <w:lang w:eastAsia="cs-CZ" w:bidi="ar-SA"/>
          <w14:textOutline w14:w="0" w14:cap="flat" w14:cmpd="sng" w14:algn="ctr">
            <w14:noFill/>
            <w14:prstDash w14:val="solid"/>
            <w14:bevel/>
          </w14:textOutline>
        </w:rPr>
        <w:t>12.–14</w:t>
      </w:r>
      <w:proofErr w:type="gramEnd"/>
      <w:r w:rsidRPr="002F6E72">
        <w:rPr>
          <w:rStyle w:val="dn"/>
          <w:rFonts w:eastAsia="Arial" w:cs="Arial"/>
          <w:szCs w:val="18"/>
          <w:u w:color="000000"/>
          <w:bdr w:val="nil"/>
          <w:lang w:eastAsia="cs-CZ" w:bidi="ar-SA"/>
          <w14:textOutline w14:w="0" w14:cap="flat" w14:cmpd="sng" w14:algn="ctr">
            <w14:noFill/>
            <w14:prstDash w14:val="solid"/>
            <w14:bevel/>
          </w14:textOutline>
        </w:rPr>
        <w:t>.</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4.</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2024 (prohlídka</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0034123F">
        <w:rPr>
          <w:rStyle w:val="dn"/>
          <w:rFonts w:eastAsia="Arial" w:cs="Arial"/>
          <w:szCs w:val="18"/>
          <w:u w:color="000000"/>
          <w:bdr w:val="nil"/>
          <w:lang w:eastAsia="cs-CZ" w:bidi="ar-SA"/>
          <w14:textOutline w14:w="0" w14:cap="flat" w14:cmpd="sng" w14:algn="ctr">
            <w14:noFill/>
            <w14:prstDash w14:val="solid"/>
            <w14:bevel/>
          </w14:textOutline>
        </w:rPr>
        <w:t>v</w:t>
      </w:r>
      <w:r>
        <w:rPr>
          <w:rStyle w:val="dn"/>
          <w:rFonts w:eastAsia="Arial" w:cs="Arial"/>
          <w:szCs w:val="18"/>
          <w:u w:color="000000"/>
          <w:bdr w:val="nil"/>
          <w:lang w:eastAsia="cs-CZ" w:bidi="ar-SA"/>
          <w14:textOutline w14:w="0" w14:cap="flat" w14:cmpd="sng" w14:algn="ctr">
            <w14:noFill/>
            <w14:prstDash w14:val="solid"/>
            <w14:bevel/>
          </w14:textOutline>
        </w:rPr>
        <w:t xml:space="preserve">ily </w:t>
      </w:r>
      <w:proofErr w:type="spellStart"/>
      <w:r>
        <w:rPr>
          <w:rStyle w:val="dn"/>
          <w:rFonts w:eastAsia="Arial" w:cs="Arial"/>
          <w:szCs w:val="18"/>
          <w:u w:color="000000"/>
          <w:bdr w:val="nil"/>
          <w:lang w:eastAsia="cs-CZ" w:bidi="ar-SA"/>
          <w14:textOutline w14:w="0" w14:cap="flat" w14:cmpd="sng" w14:algn="ctr">
            <w14:noFill/>
            <w14:prstDash w14:val="solid"/>
            <w14:bevel/>
          </w14:textOutline>
        </w:rPr>
        <w:t>Tugendhat</w:t>
      </w:r>
      <w:proofErr w:type="spellEnd"/>
      <w:r>
        <w:rPr>
          <w:rStyle w:val="dn"/>
          <w:rFonts w:eastAsia="Arial" w:cs="Arial"/>
          <w:szCs w:val="18"/>
          <w:u w:color="000000"/>
          <w:bdr w:val="nil"/>
          <w:lang w:eastAsia="cs-CZ" w:bidi="ar-SA"/>
          <w14:textOutline w14:w="0" w14:cap="flat" w14:cmpd="sng" w14:algn="ctr">
            <w14:noFill/>
            <w14:prstDash w14:val="solid"/>
            <w14:bevel/>
          </w14:textOutline>
        </w:rPr>
        <w:t xml:space="preserve"> 13. 4. v 9:00) </w:t>
      </w:r>
    </w:p>
    <w:p w14:paraId="12DD2CFB" w14:textId="55F89C44" w:rsidR="002F6E72" w:rsidRPr="002F6E72" w:rsidRDefault="002F6E72" w:rsidP="002F6E72">
      <w:pPr>
        <w:pStyle w:val="Bezmezer"/>
        <w:rPr>
          <w:rStyle w:val="dn"/>
          <w:rFonts w:eastAsia="Arial" w:cs="Arial"/>
          <w:szCs w:val="18"/>
          <w:u w:color="000000"/>
          <w:bdr w:val="nil"/>
          <w:lang w:eastAsia="cs-CZ" w:bidi="ar-SA"/>
          <w14:textOutline w14:w="0" w14:cap="flat" w14:cmpd="sng" w14:algn="ctr">
            <w14:noFill/>
            <w14:prstDash w14:val="solid"/>
            <w14:bevel/>
          </w14:textOutline>
        </w:rPr>
      </w:pPr>
      <w:proofErr w:type="gramStart"/>
      <w:r w:rsidRPr="002F6E72">
        <w:rPr>
          <w:rStyle w:val="dn"/>
          <w:rFonts w:eastAsia="Arial" w:cs="Arial"/>
          <w:szCs w:val="18"/>
          <w:u w:color="000000"/>
          <w:bdr w:val="nil"/>
          <w:lang w:eastAsia="cs-CZ" w:bidi="ar-SA"/>
          <w14:textOutline w14:w="0" w14:cap="flat" w14:cmpd="sng" w14:algn="ctr">
            <w14:noFill/>
            <w14:prstDash w14:val="solid"/>
            <w14:bevel/>
          </w14:textOutline>
        </w:rPr>
        <w:t>10.–12</w:t>
      </w:r>
      <w:proofErr w:type="gramEnd"/>
      <w:r w:rsidRPr="002F6E72">
        <w:rPr>
          <w:rStyle w:val="dn"/>
          <w:rFonts w:eastAsia="Arial" w:cs="Arial"/>
          <w:szCs w:val="18"/>
          <w:u w:color="000000"/>
          <w:bdr w:val="nil"/>
          <w:lang w:eastAsia="cs-CZ" w:bidi="ar-SA"/>
          <w14:textOutline w14:w="0" w14:cap="flat" w14:cmpd="sng" w14:algn="ctr">
            <w14:noFill/>
            <w14:prstDash w14:val="solid"/>
            <w14:bevel/>
          </w14:textOutline>
        </w:rPr>
        <w:t>.</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5.</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2024 (prohlídka</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0034123F">
        <w:rPr>
          <w:rStyle w:val="dn"/>
          <w:rFonts w:eastAsia="Arial" w:cs="Arial"/>
          <w:szCs w:val="18"/>
          <w:u w:color="000000"/>
          <w:bdr w:val="nil"/>
          <w:lang w:eastAsia="cs-CZ" w:bidi="ar-SA"/>
          <w14:textOutline w14:w="0" w14:cap="flat" w14:cmpd="sng" w14:algn="ctr">
            <w14:noFill/>
            <w14:prstDash w14:val="solid"/>
            <w14:bevel/>
          </w14:textOutline>
        </w:rPr>
        <w:t xml:space="preserve">vily </w:t>
      </w:r>
      <w:proofErr w:type="spellStart"/>
      <w:r>
        <w:rPr>
          <w:rStyle w:val="dn"/>
          <w:rFonts w:eastAsia="Arial" w:cs="Arial"/>
          <w:szCs w:val="18"/>
          <w:u w:color="000000"/>
          <w:bdr w:val="nil"/>
          <w:lang w:eastAsia="cs-CZ" w:bidi="ar-SA"/>
          <w14:textOutline w14:w="0" w14:cap="flat" w14:cmpd="sng" w14:algn="ctr">
            <w14:noFill/>
            <w14:prstDash w14:val="solid"/>
            <w14:bevel/>
          </w14:textOutline>
        </w:rPr>
        <w:t>Tugendhat</w:t>
      </w:r>
      <w:proofErr w:type="spellEnd"/>
      <w:r>
        <w:rPr>
          <w:rStyle w:val="dn"/>
          <w:rFonts w:eastAsia="Arial" w:cs="Arial"/>
          <w:szCs w:val="18"/>
          <w:u w:color="000000"/>
          <w:bdr w:val="nil"/>
          <w:lang w:eastAsia="cs-CZ" w:bidi="ar-SA"/>
          <w14:textOutline w14:w="0" w14:cap="flat" w14:cmpd="sng" w14:algn="ctr">
            <w14:noFill/>
            <w14:prstDash w14:val="solid"/>
            <w14:bevel/>
          </w14:textOutline>
        </w:rPr>
        <w:t xml:space="preserve"> 11. 5. v 9:00) </w:t>
      </w:r>
    </w:p>
    <w:p w14:paraId="61FD9ABA" w14:textId="6400E52E" w:rsidR="002F6E72" w:rsidRPr="002F6E72" w:rsidRDefault="002F6E72" w:rsidP="002F6E72">
      <w:pPr>
        <w:pStyle w:val="Bezmezer"/>
        <w:rPr>
          <w:rStyle w:val="dn"/>
          <w:rFonts w:eastAsia="Arial" w:cs="Arial"/>
          <w:szCs w:val="18"/>
          <w:u w:color="000000"/>
          <w:bdr w:val="nil"/>
          <w:lang w:eastAsia="cs-CZ" w:bidi="ar-SA"/>
          <w14:textOutline w14:w="0" w14:cap="flat" w14:cmpd="sng" w14:algn="ctr">
            <w14:noFill/>
            <w14:prstDash w14:val="solid"/>
            <w14:bevel/>
          </w14:textOutline>
        </w:rPr>
      </w:pPr>
      <w:proofErr w:type="gramStart"/>
      <w:r w:rsidRPr="002F6E72">
        <w:rPr>
          <w:rStyle w:val="dn"/>
          <w:rFonts w:eastAsia="Arial" w:cs="Arial"/>
          <w:szCs w:val="18"/>
          <w:u w:color="000000"/>
          <w:bdr w:val="nil"/>
          <w:lang w:eastAsia="cs-CZ" w:bidi="ar-SA"/>
          <w14:textOutline w14:w="0" w14:cap="flat" w14:cmpd="sng" w14:algn="ctr">
            <w14:noFill/>
            <w14:prstDash w14:val="solid"/>
            <w14:bevel/>
          </w14:textOutline>
        </w:rPr>
        <w:t>28.–30</w:t>
      </w:r>
      <w:proofErr w:type="gramEnd"/>
      <w:r w:rsidRPr="002F6E72">
        <w:rPr>
          <w:rStyle w:val="dn"/>
          <w:rFonts w:eastAsia="Arial" w:cs="Arial"/>
          <w:szCs w:val="18"/>
          <w:u w:color="000000"/>
          <w:bdr w:val="nil"/>
          <w:lang w:eastAsia="cs-CZ" w:bidi="ar-SA"/>
          <w14:textOutline w14:w="0" w14:cap="flat" w14:cmpd="sng" w14:algn="ctr">
            <w14:noFill/>
            <w14:prstDash w14:val="solid"/>
            <w14:bevel/>
          </w14:textOutline>
        </w:rPr>
        <w:t>.</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6.</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2024 (prohlídka</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0034123F">
        <w:rPr>
          <w:rStyle w:val="dn"/>
          <w:rFonts w:eastAsia="Arial" w:cs="Arial"/>
          <w:szCs w:val="18"/>
          <w:u w:color="000000"/>
          <w:bdr w:val="nil"/>
          <w:lang w:eastAsia="cs-CZ" w:bidi="ar-SA"/>
          <w14:textOutline w14:w="0" w14:cap="flat" w14:cmpd="sng" w14:algn="ctr">
            <w14:noFill/>
            <w14:prstDash w14:val="solid"/>
            <w14:bevel/>
          </w14:textOutline>
        </w:rPr>
        <w:t xml:space="preserve">vily </w:t>
      </w:r>
      <w:proofErr w:type="spellStart"/>
      <w:r>
        <w:rPr>
          <w:rStyle w:val="dn"/>
          <w:rFonts w:eastAsia="Arial" w:cs="Arial"/>
          <w:szCs w:val="18"/>
          <w:u w:color="000000"/>
          <w:bdr w:val="nil"/>
          <w:lang w:eastAsia="cs-CZ" w:bidi="ar-SA"/>
          <w14:textOutline w14:w="0" w14:cap="flat" w14:cmpd="sng" w14:algn="ctr">
            <w14:noFill/>
            <w14:prstDash w14:val="solid"/>
            <w14:bevel/>
          </w14:textOutline>
        </w:rPr>
        <w:t>Tugendhat</w:t>
      </w:r>
      <w:proofErr w:type="spellEnd"/>
      <w:r>
        <w:rPr>
          <w:rStyle w:val="dn"/>
          <w:rFonts w:eastAsia="Arial" w:cs="Arial"/>
          <w:szCs w:val="18"/>
          <w:u w:color="000000"/>
          <w:bdr w:val="nil"/>
          <w:lang w:eastAsia="cs-CZ" w:bidi="ar-SA"/>
          <w14:textOutline w14:w="0" w14:cap="flat" w14:cmpd="sng" w14:algn="ctr">
            <w14:noFill/>
            <w14:prstDash w14:val="solid"/>
            <w14:bevel/>
          </w14:textOutline>
        </w:rPr>
        <w:t xml:space="preserve"> 29. 6. v 9:00) </w:t>
      </w:r>
    </w:p>
    <w:p w14:paraId="19581CD7" w14:textId="759D268D" w:rsidR="002F6E72" w:rsidRPr="002F6E72" w:rsidRDefault="002F6E72" w:rsidP="002F6E72">
      <w:pPr>
        <w:pStyle w:val="Bezmezer"/>
        <w:rPr>
          <w:rStyle w:val="dn"/>
          <w:rFonts w:eastAsia="Arial" w:cs="Arial"/>
          <w:szCs w:val="18"/>
          <w:u w:color="000000"/>
          <w:bdr w:val="nil"/>
          <w:lang w:eastAsia="cs-CZ" w:bidi="ar-SA"/>
          <w14:textOutline w14:w="0" w14:cap="flat" w14:cmpd="sng" w14:algn="ctr">
            <w14:noFill/>
            <w14:prstDash w14:val="solid"/>
            <w14:bevel/>
          </w14:textOutline>
        </w:rPr>
      </w:pPr>
      <w:proofErr w:type="gramStart"/>
      <w:r w:rsidRPr="002F6E72">
        <w:rPr>
          <w:rStyle w:val="dn"/>
          <w:rFonts w:eastAsia="Arial" w:cs="Arial"/>
          <w:szCs w:val="18"/>
          <w:u w:color="000000"/>
          <w:bdr w:val="nil"/>
          <w:lang w:eastAsia="cs-CZ" w:bidi="ar-SA"/>
          <w14:textOutline w14:w="0" w14:cap="flat" w14:cmpd="sng" w14:algn="ctr">
            <w14:noFill/>
            <w14:prstDash w14:val="solid"/>
            <w14:bevel/>
          </w14:textOutline>
        </w:rPr>
        <w:t>5.–7.</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7.</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2024</w:t>
      </w:r>
      <w:proofErr w:type="gramEnd"/>
      <w:r w:rsidRPr="002F6E72">
        <w:rPr>
          <w:rStyle w:val="dn"/>
          <w:rFonts w:eastAsia="Arial" w:cs="Arial"/>
          <w:szCs w:val="18"/>
          <w:u w:color="000000"/>
          <w:bdr w:val="nil"/>
          <w:lang w:eastAsia="cs-CZ" w:bidi="ar-SA"/>
          <w14:textOutline w14:w="0" w14:cap="flat" w14:cmpd="sng" w14:algn="ctr">
            <w14:noFill/>
            <w14:prstDash w14:val="solid"/>
            <w14:bevel/>
          </w14:textOutline>
        </w:rPr>
        <w:t xml:space="preserve"> (prohlídka</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0034123F">
        <w:rPr>
          <w:rStyle w:val="dn"/>
          <w:rFonts w:eastAsia="Arial" w:cs="Arial"/>
          <w:szCs w:val="18"/>
          <w:u w:color="000000"/>
          <w:bdr w:val="nil"/>
          <w:lang w:eastAsia="cs-CZ" w:bidi="ar-SA"/>
          <w14:textOutline w14:w="0" w14:cap="flat" w14:cmpd="sng" w14:algn="ctr">
            <w14:noFill/>
            <w14:prstDash w14:val="solid"/>
            <w14:bevel/>
          </w14:textOutline>
        </w:rPr>
        <w:t xml:space="preserve">vily </w:t>
      </w:r>
      <w:proofErr w:type="spellStart"/>
      <w:r>
        <w:rPr>
          <w:rStyle w:val="dn"/>
          <w:rFonts w:eastAsia="Arial" w:cs="Arial"/>
          <w:szCs w:val="18"/>
          <w:u w:color="000000"/>
          <w:bdr w:val="nil"/>
          <w:lang w:eastAsia="cs-CZ" w:bidi="ar-SA"/>
          <w14:textOutline w14:w="0" w14:cap="flat" w14:cmpd="sng" w14:algn="ctr">
            <w14:noFill/>
            <w14:prstDash w14:val="solid"/>
            <w14:bevel/>
          </w14:textOutline>
        </w:rPr>
        <w:t>Tugendhat</w:t>
      </w:r>
      <w:proofErr w:type="spellEnd"/>
      <w:r>
        <w:rPr>
          <w:rStyle w:val="dn"/>
          <w:rFonts w:eastAsia="Arial" w:cs="Arial"/>
          <w:szCs w:val="18"/>
          <w:u w:color="000000"/>
          <w:bdr w:val="nil"/>
          <w:lang w:eastAsia="cs-CZ" w:bidi="ar-SA"/>
          <w14:textOutline w14:w="0" w14:cap="flat" w14:cmpd="sng" w14:algn="ctr">
            <w14:noFill/>
            <w14:prstDash w14:val="solid"/>
            <w14:bevel/>
          </w14:textOutline>
        </w:rPr>
        <w:t xml:space="preserve"> 5. 7. v 17:30) </w:t>
      </w:r>
    </w:p>
    <w:p w14:paraId="7CF6D7E0" w14:textId="7DDCFBF9" w:rsidR="002F6E72" w:rsidRPr="002F6E72" w:rsidRDefault="002F6E72" w:rsidP="002F6E72">
      <w:pPr>
        <w:pStyle w:val="Bezmezer"/>
        <w:rPr>
          <w:rStyle w:val="dn"/>
          <w:rFonts w:eastAsia="Arial" w:cs="Arial"/>
          <w:szCs w:val="18"/>
          <w:u w:color="000000"/>
          <w:bdr w:val="nil"/>
          <w:lang w:eastAsia="cs-CZ" w:bidi="ar-SA"/>
          <w14:textOutline w14:w="0" w14:cap="flat" w14:cmpd="sng" w14:algn="ctr">
            <w14:noFill/>
            <w14:prstDash w14:val="solid"/>
            <w14:bevel/>
          </w14:textOutline>
        </w:rPr>
      </w:pPr>
      <w:proofErr w:type="gramStart"/>
      <w:r w:rsidRPr="002F6E72">
        <w:rPr>
          <w:rStyle w:val="dn"/>
          <w:rFonts w:eastAsia="Arial" w:cs="Arial"/>
          <w:szCs w:val="18"/>
          <w:u w:color="000000"/>
          <w:bdr w:val="nil"/>
          <w:lang w:eastAsia="cs-CZ" w:bidi="ar-SA"/>
          <w14:textOutline w14:w="0" w14:cap="flat" w14:cmpd="sng" w14:algn="ctr">
            <w14:noFill/>
            <w14:prstDash w14:val="solid"/>
            <w14:bevel/>
          </w14:textOutline>
        </w:rPr>
        <w:t>12.–14</w:t>
      </w:r>
      <w:proofErr w:type="gramEnd"/>
      <w:r w:rsidRPr="002F6E72">
        <w:rPr>
          <w:rStyle w:val="dn"/>
          <w:rFonts w:eastAsia="Arial" w:cs="Arial"/>
          <w:szCs w:val="18"/>
          <w:u w:color="000000"/>
          <w:bdr w:val="nil"/>
          <w:lang w:eastAsia="cs-CZ" w:bidi="ar-SA"/>
          <w14:textOutline w14:w="0" w14:cap="flat" w14:cmpd="sng" w14:algn="ctr">
            <w14:noFill/>
            <w14:prstDash w14:val="solid"/>
            <w14:bevel/>
          </w14:textOutline>
        </w:rPr>
        <w:t>.</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7.</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 xml:space="preserve">2024 (prohlídka </w:t>
      </w:r>
      <w:r w:rsidR="0034123F">
        <w:rPr>
          <w:rStyle w:val="dn"/>
          <w:rFonts w:eastAsia="Arial" w:cs="Arial"/>
          <w:szCs w:val="18"/>
          <w:u w:color="000000"/>
          <w:bdr w:val="nil"/>
          <w:lang w:eastAsia="cs-CZ" w:bidi="ar-SA"/>
          <w14:textOutline w14:w="0" w14:cap="flat" w14:cmpd="sng" w14:algn="ctr">
            <w14:noFill/>
            <w14:prstDash w14:val="solid"/>
            <w14:bevel/>
          </w14:textOutline>
        </w:rPr>
        <w:t xml:space="preserve">vily </w:t>
      </w:r>
      <w:proofErr w:type="spellStart"/>
      <w:r>
        <w:rPr>
          <w:rStyle w:val="dn"/>
          <w:rFonts w:eastAsia="Arial" w:cs="Arial"/>
          <w:szCs w:val="18"/>
          <w:u w:color="000000"/>
          <w:bdr w:val="nil"/>
          <w:lang w:eastAsia="cs-CZ" w:bidi="ar-SA"/>
          <w14:textOutline w14:w="0" w14:cap="flat" w14:cmpd="sng" w14:algn="ctr">
            <w14:noFill/>
            <w14:prstDash w14:val="solid"/>
            <w14:bevel/>
          </w14:textOutline>
        </w:rPr>
        <w:t>Tugendhat</w:t>
      </w:r>
      <w:proofErr w:type="spellEnd"/>
      <w:r>
        <w:rPr>
          <w:rStyle w:val="dn"/>
          <w:rFonts w:eastAsia="Arial" w:cs="Arial"/>
          <w:szCs w:val="18"/>
          <w:u w:color="000000"/>
          <w:bdr w:val="nil"/>
          <w:lang w:eastAsia="cs-CZ" w:bidi="ar-SA"/>
          <w14:textOutline w14:w="0" w14:cap="flat" w14:cmpd="sng" w14:algn="ctr">
            <w14:noFill/>
            <w14:prstDash w14:val="solid"/>
            <w14:bevel/>
          </w14:textOutline>
        </w:rPr>
        <w:t xml:space="preserve"> 13. 7. v 9:00) </w:t>
      </w:r>
    </w:p>
    <w:p w14:paraId="24C49C52" w14:textId="093338F7" w:rsidR="002F6E72" w:rsidRPr="002F6E72" w:rsidRDefault="002F6E72" w:rsidP="002F6E72">
      <w:pPr>
        <w:pStyle w:val="Bezmezer"/>
        <w:rPr>
          <w:rStyle w:val="dn"/>
          <w:rFonts w:eastAsia="Arial" w:cs="Arial"/>
          <w:szCs w:val="18"/>
          <w:u w:color="000000"/>
          <w:bdr w:val="nil"/>
          <w:lang w:eastAsia="cs-CZ" w:bidi="ar-SA"/>
          <w14:textOutline w14:w="0" w14:cap="flat" w14:cmpd="sng" w14:algn="ctr">
            <w14:noFill/>
            <w14:prstDash w14:val="solid"/>
            <w14:bevel/>
          </w14:textOutline>
        </w:rPr>
      </w:pPr>
      <w:proofErr w:type="gramStart"/>
      <w:r w:rsidRPr="002F6E72">
        <w:rPr>
          <w:rStyle w:val="dn"/>
          <w:rFonts w:eastAsia="Arial" w:cs="Arial"/>
          <w:szCs w:val="18"/>
          <w:u w:color="000000"/>
          <w:bdr w:val="nil"/>
          <w:lang w:eastAsia="cs-CZ" w:bidi="ar-SA"/>
          <w14:textOutline w14:w="0" w14:cap="flat" w14:cmpd="sng" w14:algn="ctr">
            <w14:noFill/>
            <w14:prstDash w14:val="solid"/>
            <w14:bevel/>
          </w14:textOutline>
        </w:rPr>
        <w:t>19.–21</w:t>
      </w:r>
      <w:proofErr w:type="gramEnd"/>
      <w:r w:rsidRPr="002F6E72">
        <w:rPr>
          <w:rStyle w:val="dn"/>
          <w:rFonts w:eastAsia="Arial" w:cs="Arial"/>
          <w:szCs w:val="18"/>
          <w:u w:color="000000"/>
          <w:bdr w:val="nil"/>
          <w:lang w:eastAsia="cs-CZ" w:bidi="ar-SA"/>
          <w14:textOutline w14:w="0" w14:cap="flat" w14:cmpd="sng" w14:algn="ctr">
            <w14:noFill/>
            <w14:prstDash w14:val="solid"/>
            <w14:bevel/>
          </w14:textOutline>
        </w:rPr>
        <w:t>.</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7.</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 xml:space="preserve">2024 (prohlídka </w:t>
      </w:r>
      <w:r w:rsidR="0034123F">
        <w:rPr>
          <w:rStyle w:val="dn"/>
          <w:rFonts w:eastAsia="Arial" w:cs="Arial"/>
          <w:szCs w:val="18"/>
          <w:u w:color="000000"/>
          <w:bdr w:val="nil"/>
          <w:lang w:eastAsia="cs-CZ" w:bidi="ar-SA"/>
          <w14:textOutline w14:w="0" w14:cap="flat" w14:cmpd="sng" w14:algn="ctr">
            <w14:noFill/>
            <w14:prstDash w14:val="solid"/>
            <w14:bevel/>
          </w14:textOutline>
        </w:rPr>
        <w:t xml:space="preserve">vily </w:t>
      </w:r>
      <w:proofErr w:type="spellStart"/>
      <w:r w:rsidRPr="002F6E72">
        <w:rPr>
          <w:rStyle w:val="dn"/>
          <w:rFonts w:eastAsia="Arial" w:cs="Arial"/>
          <w:szCs w:val="18"/>
          <w:u w:color="000000"/>
          <w:bdr w:val="nil"/>
          <w:lang w:eastAsia="cs-CZ" w:bidi="ar-SA"/>
          <w14:textOutline w14:w="0" w14:cap="flat" w14:cmpd="sng" w14:algn="ctr">
            <w14:noFill/>
            <w14:prstDash w14:val="solid"/>
            <w14:bevel/>
          </w14:textOutline>
        </w:rPr>
        <w:t>Tugendhat</w:t>
      </w:r>
      <w:proofErr w:type="spellEnd"/>
      <w:r w:rsidRPr="002F6E72">
        <w:rPr>
          <w:rStyle w:val="dn"/>
          <w:rFonts w:eastAsia="Arial" w:cs="Arial"/>
          <w:szCs w:val="18"/>
          <w:u w:color="000000"/>
          <w:bdr w:val="nil"/>
          <w:lang w:eastAsia="cs-CZ" w:bidi="ar-SA"/>
          <w14:textOutline w14:w="0" w14:cap="flat" w14:cmpd="sng" w14:algn="ctr">
            <w14:noFill/>
            <w14:prstDash w14:val="solid"/>
            <w14:bevel/>
          </w14:textOutline>
        </w:rPr>
        <w:t xml:space="preserve"> 19. 7. v 17:30) </w:t>
      </w:r>
    </w:p>
    <w:p w14:paraId="146B4E8C" w14:textId="4FAEB7BA" w:rsidR="002F6E72" w:rsidRPr="002F6E72" w:rsidRDefault="002F6E72" w:rsidP="002F6E72">
      <w:pPr>
        <w:pStyle w:val="Bezmezer"/>
        <w:rPr>
          <w:rStyle w:val="dn"/>
          <w:rFonts w:eastAsia="Arial" w:cs="Arial"/>
          <w:szCs w:val="18"/>
          <w:u w:color="000000"/>
          <w:bdr w:val="nil"/>
          <w:lang w:eastAsia="cs-CZ" w:bidi="ar-SA"/>
          <w14:textOutline w14:w="0" w14:cap="flat" w14:cmpd="sng" w14:algn="ctr">
            <w14:noFill/>
            <w14:prstDash w14:val="solid"/>
            <w14:bevel/>
          </w14:textOutline>
        </w:rPr>
      </w:pPr>
      <w:proofErr w:type="gramStart"/>
      <w:r w:rsidRPr="002F6E72">
        <w:rPr>
          <w:rStyle w:val="dn"/>
          <w:rFonts w:eastAsia="Arial" w:cs="Arial"/>
          <w:szCs w:val="18"/>
          <w:u w:color="000000"/>
          <w:bdr w:val="nil"/>
          <w:lang w:eastAsia="cs-CZ" w:bidi="ar-SA"/>
          <w14:textOutline w14:w="0" w14:cap="flat" w14:cmpd="sng" w14:algn="ctr">
            <w14:noFill/>
            <w14:prstDash w14:val="solid"/>
            <w14:bevel/>
          </w14:textOutline>
        </w:rPr>
        <w:t>2.–4.</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8.</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2024</w:t>
      </w:r>
      <w:proofErr w:type="gramEnd"/>
      <w:r w:rsidRPr="002F6E72">
        <w:rPr>
          <w:rStyle w:val="dn"/>
          <w:rFonts w:eastAsia="Arial" w:cs="Arial"/>
          <w:szCs w:val="18"/>
          <w:u w:color="000000"/>
          <w:bdr w:val="nil"/>
          <w:lang w:eastAsia="cs-CZ" w:bidi="ar-SA"/>
          <w14:textOutline w14:w="0" w14:cap="flat" w14:cmpd="sng" w14:algn="ctr">
            <w14:noFill/>
            <w14:prstDash w14:val="solid"/>
            <w14:bevel/>
          </w14:textOutline>
        </w:rPr>
        <w:t xml:space="preserve"> (prohlídka </w:t>
      </w:r>
      <w:r w:rsidR="0034123F">
        <w:rPr>
          <w:rStyle w:val="dn"/>
          <w:rFonts w:eastAsia="Arial" w:cs="Arial"/>
          <w:szCs w:val="18"/>
          <w:u w:color="000000"/>
          <w:bdr w:val="nil"/>
          <w:lang w:eastAsia="cs-CZ" w:bidi="ar-SA"/>
          <w14:textOutline w14:w="0" w14:cap="flat" w14:cmpd="sng" w14:algn="ctr">
            <w14:noFill/>
            <w14:prstDash w14:val="solid"/>
            <w14:bevel/>
          </w14:textOutline>
        </w:rPr>
        <w:t xml:space="preserve">vily </w:t>
      </w:r>
      <w:proofErr w:type="spellStart"/>
      <w:r w:rsidRPr="002F6E72">
        <w:rPr>
          <w:rStyle w:val="dn"/>
          <w:rFonts w:eastAsia="Arial" w:cs="Arial"/>
          <w:szCs w:val="18"/>
          <w:u w:color="000000"/>
          <w:bdr w:val="nil"/>
          <w:lang w:eastAsia="cs-CZ" w:bidi="ar-SA"/>
          <w14:textOutline w14:w="0" w14:cap="flat" w14:cmpd="sng" w14:algn="ctr">
            <w14:noFill/>
            <w14:prstDash w14:val="solid"/>
            <w14:bevel/>
          </w14:textOutline>
        </w:rPr>
        <w:t>Tugendhat</w:t>
      </w:r>
      <w:proofErr w:type="spellEnd"/>
      <w:r w:rsidRPr="002F6E72">
        <w:rPr>
          <w:rStyle w:val="dn"/>
          <w:rFonts w:eastAsia="Arial" w:cs="Arial"/>
          <w:szCs w:val="18"/>
          <w:u w:color="000000"/>
          <w:bdr w:val="nil"/>
          <w:lang w:eastAsia="cs-CZ" w:bidi="ar-SA"/>
          <w14:textOutline w14:w="0" w14:cap="flat" w14:cmpd="sng" w14:algn="ctr">
            <w14:noFill/>
            <w14:prstDash w14:val="solid"/>
            <w14:bevel/>
          </w14:textOutline>
        </w:rPr>
        <w:t xml:space="preserve"> 2. 8. v 17:30) </w:t>
      </w:r>
    </w:p>
    <w:p w14:paraId="6B16D0DB" w14:textId="0D234FA0" w:rsidR="002F6E72" w:rsidRPr="002F6E72" w:rsidRDefault="002F6E72" w:rsidP="002F6E72">
      <w:pPr>
        <w:pStyle w:val="Bezmezer"/>
        <w:rPr>
          <w:rStyle w:val="dn"/>
          <w:rFonts w:eastAsia="Arial" w:cs="Arial"/>
          <w:szCs w:val="18"/>
          <w:u w:color="000000"/>
          <w:bdr w:val="nil"/>
          <w:lang w:eastAsia="cs-CZ" w:bidi="ar-SA"/>
          <w14:textOutline w14:w="0" w14:cap="flat" w14:cmpd="sng" w14:algn="ctr">
            <w14:noFill/>
            <w14:prstDash w14:val="solid"/>
            <w14:bevel/>
          </w14:textOutline>
        </w:rPr>
      </w:pPr>
      <w:proofErr w:type="gramStart"/>
      <w:r w:rsidRPr="002F6E72">
        <w:rPr>
          <w:rStyle w:val="dn"/>
          <w:rFonts w:eastAsia="Arial" w:cs="Arial"/>
          <w:szCs w:val="18"/>
          <w:u w:color="000000"/>
          <w:bdr w:val="nil"/>
          <w:lang w:eastAsia="cs-CZ" w:bidi="ar-SA"/>
          <w14:textOutline w14:w="0" w14:cap="flat" w14:cmpd="sng" w14:algn="ctr">
            <w14:noFill/>
            <w14:prstDash w14:val="solid"/>
            <w14:bevel/>
          </w14:textOutline>
        </w:rPr>
        <w:t>16.–18</w:t>
      </w:r>
      <w:proofErr w:type="gramEnd"/>
      <w:r w:rsidRPr="002F6E72">
        <w:rPr>
          <w:rStyle w:val="dn"/>
          <w:rFonts w:eastAsia="Arial" w:cs="Arial"/>
          <w:szCs w:val="18"/>
          <w:u w:color="000000"/>
          <w:bdr w:val="nil"/>
          <w:lang w:eastAsia="cs-CZ" w:bidi="ar-SA"/>
          <w14:textOutline w14:w="0" w14:cap="flat" w14:cmpd="sng" w14:algn="ctr">
            <w14:noFill/>
            <w14:prstDash w14:val="solid"/>
            <w14:bevel/>
          </w14:textOutline>
        </w:rPr>
        <w:t>.</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8.</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 xml:space="preserve">2024 (prohlídka </w:t>
      </w:r>
      <w:r w:rsidR="0034123F">
        <w:rPr>
          <w:rStyle w:val="dn"/>
          <w:rFonts w:eastAsia="Arial" w:cs="Arial"/>
          <w:szCs w:val="18"/>
          <w:u w:color="000000"/>
          <w:bdr w:val="nil"/>
          <w:lang w:eastAsia="cs-CZ" w:bidi="ar-SA"/>
          <w14:textOutline w14:w="0" w14:cap="flat" w14:cmpd="sng" w14:algn="ctr">
            <w14:noFill/>
            <w14:prstDash w14:val="solid"/>
            <w14:bevel/>
          </w14:textOutline>
        </w:rPr>
        <w:t xml:space="preserve">vily </w:t>
      </w:r>
      <w:proofErr w:type="spellStart"/>
      <w:r w:rsidRPr="002F6E72">
        <w:rPr>
          <w:rStyle w:val="dn"/>
          <w:rFonts w:eastAsia="Arial" w:cs="Arial"/>
          <w:szCs w:val="18"/>
          <w:u w:color="000000"/>
          <w:bdr w:val="nil"/>
          <w:lang w:eastAsia="cs-CZ" w:bidi="ar-SA"/>
          <w14:textOutline w14:w="0" w14:cap="flat" w14:cmpd="sng" w14:algn="ctr">
            <w14:noFill/>
            <w14:prstDash w14:val="solid"/>
            <w14:bevel/>
          </w14:textOutline>
        </w:rPr>
        <w:t>Tugendhat</w:t>
      </w:r>
      <w:proofErr w:type="spellEnd"/>
      <w:r w:rsidRPr="002F6E72">
        <w:rPr>
          <w:rStyle w:val="dn"/>
          <w:rFonts w:eastAsia="Arial" w:cs="Arial"/>
          <w:szCs w:val="18"/>
          <w:u w:color="000000"/>
          <w:bdr w:val="nil"/>
          <w:lang w:eastAsia="cs-CZ" w:bidi="ar-SA"/>
          <w14:textOutline w14:w="0" w14:cap="flat" w14:cmpd="sng" w14:algn="ctr">
            <w14:noFill/>
            <w14:prstDash w14:val="solid"/>
            <w14:bevel/>
          </w14:textOutline>
        </w:rPr>
        <w:t xml:space="preserve"> 16. 8. v 17:30) </w:t>
      </w:r>
    </w:p>
    <w:p w14:paraId="6459C711" w14:textId="15F364F4" w:rsidR="002F6E72" w:rsidRPr="002F6E72" w:rsidRDefault="002F6E72" w:rsidP="002F6E72">
      <w:pPr>
        <w:pStyle w:val="Bezmezer"/>
        <w:rPr>
          <w:rStyle w:val="dn"/>
          <w:rFonts w:eastAsia="Arial" w:cs="Arial"/>
          <w:szCs w:val="18"/>
          <w:u w:color="000000"/>
          <w:bdr w:val="nil"/>
          <w:lang w:eastAsia="cs-CZ" w:bidi="ar-SA"/>
          <w14:textOutline w14:w="0" w14:cap="flat" w14:cmpd="sng" w14:algn="ctr">
            <w14:noFill/>
            <w14:prstDash w14:val="solid"/>
            <w14:bevel/>
          </w14:textOutline>
        </w:rPr>
      </w:pPr>
      <w:proofErr w:type="gramStart"/>
      <w:r w:rsidRPr="002F6E72">
        <w:rPr>
          <w:rStyle w:val="dn"/>
          <w:rFonts w:eastAsia="Arial" w:cs="Arial"/>
          <w:szCs w:val="18"/>
          <w:u w:color="000000"/>
          <w:bdr w:val="nil"/>
          <w:lang w:eastAsia="cs-CZ" w:bidi="ar-SA"/>
          <w14:textOutline w14:w="0" w14:cap="flat" w14:cmpd="sng" w14:algn="ctr">
            <w14:noFill/>
            <w14:prstDash w14:val="solid"/>
            <w14:bevel/>
          </w14:textOutline>
        </w:rPr>
        <w:t>20.–22</w:t>
      </w:r>
      <w:proofErr w:type="gramEnd"/>
      <w:r w:rsidRPr="002F6E72">
        <w:rPr>
          <w:rStyle w:val="dn"/>
          <w:rFonts w:eastAsia="Arial" w:cs="Arial"/>
          <w:szCs w:val="18"/>
          <w:u w:color="000000"/>
          <w:bdr w:val="nil"/>
          <w:lang w:eastAsia="cs-CZ" w:bidi="ar-SA"/>
          <w14:textOutline w14:w="0" w14:cap="flat" w14:cmpd="sng" w14:algn="ctr">
            <w14:noFill/>
            <w14:prstDash w14:val="solid"/>
            <w14:bevel/>
          </w14:textOutline>
        </w:rPr>
        <w:t>.</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9.</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 xml:space="preserve">2024 (prohlídka </w:t>
      </w:r>
      <w:r w:rsidR="0034123F">
        <w:rPr>
          <w:rStyle w:val="dn"/>
          <w:rFonts w:eastAsia="Arial" w:cs="Arial"/>
          <w:szCs w:val="18"/>
          <w:u w:color="000000"/>
          <w:bdr w:val="nil"/>
          <w:lang w:eastAsia="cs-CZ" w:bidi="ar-SA"/>
          <w14:textOutline w14:w="0" w14:cap="flat" w14:cmpd="sng" w14:algn="ctr">
            <w14:noFill/>
            <w14:prstDash w14:val="solid"/>
            <w14:bevel/>
          </w14:textOutline>
        </w:rPr>
        <w:t xml:space="preserve">vily </w:t>
      </w:r>
      <w:proofErr w:type="spellStart"/>
      <w:r w:rsidRPr="002F6E72">
        <w:rPr>
          <w:rStyle w:val="dn"/>
          <w:rFonts w:eastAsia="Arial" w:cs="Arial"/>
          <w:szCs w:val="18"/>
          <w:u w:color="000000"/>
          <w:bdr w:val="nil"/>
          <w:lang w:eastAsia="cs-CZ" w:bidi="ar-SA"/>
          <w14:textOutline w14:w="0" w14:cap="flat" w14:cmpd="sng" w14:algn="ctr">
            <w14:noFill/>
            <w14:prstDash w14:val="solid"/>
            <w14:bevel/>
          </w14:textOutline>
        </w:rPr>
        <w:t>Tugendhat</w:t>
      </w:r>
      <w:proofErr w:type="spellEnd"/>
      <w:r w:rsidRPr="002F6E72">
        <w:rPr>
          <w:rStyle w:val="dn"/>
          <w:rFonts w:eastAsia="Arial" w:cs="Arial"/>
          <w:szCs w:val="18"/>
          <w:u w:color="000000"/>
          <w:bdr w:val="nil"/>
          <w:lang w:eastAsia="cs-CZ" w:bidi="ar-SA"/>
          <w14:textOutline w14:w="0" w14:cap="flat" w14:cmpd="sng" w14:algn="ctr">
            <w14:noFill/>
            <w14:prstDash w14:val="solid"/>
            <w14:bevel/>
          </w14:textOutline>
        </w:rPr>
        <w:t xml:space="preserve"> 20. 9. v 17:30) </w:t>
      </w:r>
    </w:p>
    <w:p w14:paraId="4873271C" w14:textId="75CAA76D" w:rsidR="002F6E72" w:rsidRPr="002F6E72" w:rsidRDefault="002F6E72" w:rsidP="002F6E72">
      <w:pPr>
        <w:pStyle w:val="Bezmezer"/>
        <w:rPr>
          <w:rStyle w:val="dn"/>
          <w:rFonts w:eastAsia="Arial" w:cs="Arial"/>
          <w:szCs w:val="18"/>
          <w:u w:color="000000"/>
          <w:bdr w:val="nil"/>
          <w:lang w:eastAsia="cs-CZ" w:bidi="ar-SA"/>
          <w14:textOutline w14:w="0" w14:cap="flat" w14:cmpd="sng" w14:algn="ctr">
            <w14:noFill/>
            <w14:prstDash w14:val="solid"/>
            <w14:bevel/>
          </w14:textOutline>
        </w:rPr>
      </w:pPr>
      <w:proofErr w:type="gramStart"/>
      <w:r w:rsidRPr="002F6E72">
        <w:rPr>
          <w:rStyle w:val="dn"/>
          <w:rFonts w:eastAsia="Arial" w:cs="Arial"/>
          <w:szCs w:val="18"/>
          <w:u w:color="000000"/>
          <w:bdr w:val="nil"/>
          <w:lang w:eastAsia="cs-CZ" w:bidi="ar-SA"/>
          <w14:textOutline w14:w="0" w14:cap="flat" w14:cmpd="sng" w14:algn="ctr">
            <w14:noFill/>
            <w14:prstDash w14:val="solid"/>
            <w14:bevel/>
          </w14:textOutline>
        </w:rPr>
        <w:t>4.–6.</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10</w:t>
      </w:r>
      <w:proofErr w:type="gramEnd"/>
      <w:r w:rsidRPr="002F6E72">
        <w:rPr>
          <w:rStyle w:val="dn"/>
          <w:rFonts w:eastAsia="Arial" w:cs="Arial"/>
          <w:szCs w:val="18"/>
          <w:u w:color="000000"/>
          <w:bdr w:val="nil"/>
          <w:lang w:eastAsia="cs-CZ" w:bidi="ar-SA"/>
          <w14:textOutline w14:w="0" w14:cap="flat" w14:cmpd="sng" w14:algn="ctr">
            <w14:noFill/>
            <w14:prstDash w14:val="solid"/>
            <w14:bevel/>
          </w14:textOutline>
        </w:rPr>
        <w:t>.</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 xml:space="preserve">2024 (prohlídka </w:t>
      </w:r>
      <w:r w:rsidR="0034123F">
        <w:rPr>
          <w:rStyle w:val="dn"/>
          <w:rFonts w:eastAsia="Arial" w:cs="Arial"/>
          <w:szCs w:val="18"/>
          <w:u w:color="000000"/>
          <w:bdr w:val="nil"/>
          <w:lang w:eastAsia="cs-CZ" w:bidi="ar-SA"/>
          <w14:textOutline w14:w="0" w14:cap="flat" w14:cmpd="sng" w14:algn="ctr">
            <w14:noFill/>
            <w14:prstDash w14:val="solid"/>
            <w14:bevel/>
          </w14:textOutline>
        </w:rPr>
        <w:t xml:space="preserve">vily </w:t>
      </w:r>
      <w:proofErr w:type="spellStart"/>
      <w:r w:rsidRPr="002F6E72">
        <w:rPr>
          <w:rStyle w:val="dn"/>
          <w:rFonts w:eastAsia="Arial" w:cs="Arial"/>
          <w:szCs w:val="18"/>
          <w:u w:color="000000"/>
          <w:bdr w:val="nil"/>
          <w:lang w:eastAsia="cs-CZ" w:bidi="ar-SA"/>
          <w14:textOutline w14:w="0" w14:cap="flat" w14:cmpd="sng" w14:algn="ctr">
            <w14:noFill/>
            <w14:prstDash w14:val="solid"/>
            <w14:bevel/>
          </w14:textOutline>
        </w:rPr>
        <w:t>Tugendhat</w:t>
      </w:r>
      <w:proofErr w:type="spellEnd"/>
      <w:r w:rsidRPr="002F6E72">
        <w:rPr>
          <w:rStyle w:val="dn"/>
          <w:rFonts w:eastAsia="Arial" w:cs="Arial"/>
          <w:szCs w:val="18"/>
          <w:u w:color="000000"/>
          <w:bdr w:val="nil"/>
          <w:lang w:eastAsia="cs-CZ" w:bidi="ar-SA"/>
          <w14:textOutline w14:w="0" w14:cap="flat" w14:cmpd="sng" w14:algn="ctr">
            <w14:noFill/>
            <w14:prstDash w14:val="solid"/>
            <w14:bevel/>
          </w14:textOutline>
        </w:rPr>
        <w:t xml:space="preserve"> 5. 10. v 9:00) </w:t>
      </w:r>
    </w:p>
    <w:p w14:paraId="78D08D86" w14:textId="33B60267" w:rsidR="002F6E72" w:rsidRPr="002F6E72" w:rsidRDefault="002F6E72" w:rsidP="002F6E72">
      <w:pPr>
        <w:pStyle w:val="Bezmezer"/>
        <w:rPr>
          <w:rStyle w:val="dn"/>
          <w:rFonts w:eastAsia="Arial" w:cs="Arial"/>
          <w:szCs w:val="18"/>
          <w:u w:color="000000"/>
          <w:bdr w:val="nil"/>
          <w:lang w:eastAsia="cs-CZ" w:bidi="ar-SA"/>
          <w14:textOutline w14:w="0" w14:cap="flat" w14:cmpd="sng" w14:algn="ctr">
            <w14:noFill/>
            <w14:prstDash w14:val="solid"/>
            <w14:bevel/>
          </w14:textOutline>
        </w:rPr>
      </w:pPr>
      <w:proofErr w:type="gramStart"/>
      <w:r w:rsidRPr="002F6E72">
        <w:rPr>
          <w:rStyle w:val="dn"/>
          <w:rFonts w:eastAsia="Arial" w:cs="Arial"/>
          <w:szCs w:val="18"/>
          <w:u w:color="000000"/>
          <w:bdr w:val="nil"/>
          <w:lang w:eastAsia="cs-CZ" w:bidi="ar-SA"/>
          <w14:textOutline w14:w="0" w14:cap="flat" w14:cmpd="sng" w14:algn="ctr">
            <w14:noFill/>
            <w14:prstDash w14:val="solid"/>
            <w14:bevel/>
          </w14:textOutline>
        </w:rPr>
        <w:t>18.–20</w:t>
      </w:r>
      <w:proofErr w:type="gramEnd"/>
      <w:r w:rsidRPr="002F6E72">
        <w:rPr>
          <w:rStyle w:val="dn"/>
          <w:rFonts w:eastAsia="Arial" w:cs="Arial"/>
          <w:szCs w:val="18"/>
          <w:u w:color="000000"/>
          <w:bdr w:val="nil"/>
          <w:lang w:eastAsia="cs-CZ" w:bidi="ar-SA"/>
          <w14:textOutline w14:w="0" w14:cap="flat" w14:cmpd="sng" w14:algn="ctr">
            <w14:noFill/>
            <w14:prstDash w14:val="solid"/>
            <w14:bevel/>
          </w14:textOutline>
        </w:rPr>
        <w:t>.</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10.</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 xml:space="preserve">2024 (prohlídka </w:t>
      </w:r>
      <w:r w:rsidR="0034123F">
        <w:rPr>
          <w:rStyle w:val="dn"/>
          <w:rFonts w:eastAsia="Arial" w:cs="Arial"/>
          <w:szCs w:val="18"/>
          <w:u w:color="000000"/>
          <w:bdr w:val="nil"/>
          <w:lang w:eastAsia="cs-CZ" w:bidi="ar-SA"/>
          <w14:textOutline w14:w="0" w14:cap="flat" w14:cmpd="sng" w14:algn="ctr">
            <w14:noFill/>
            <w14:prstDash w14:val="solid"/>
            <w14:bevel/>
          </w14:textOutline>
        </w:rPr>
        <w:t xml:space="preserve">vily </w:t>
      </w:r>
      <w:proofErr w:type="spellStart"/>
      <w:r w:rsidRPr="002F6E72">
        <w:rPr>
          <w:rStyle w:val="dn"/>
          <w:rFonts w:eastAsia="Arial" w:cs="Arial"/>
          <w:szCs w:val="18"/>
          <w:u w:color="000000"/>
          <w:bdr w:val="nil"/>
          <w:lang w:eastAsia="cs-CZ" w:bidi="ar-SA"/>
          <w14:textOutline w14:w="0" w14:cap="flat" w14:cmpd="sng" w14:algn="ctr">
            <w14:noFill/>
            <w14:prstDash w14:val="solid"/>
            <w14:bevel/>
          </w14:textOutline>
        </w:rPr>
        <w:t>Tugendhat</w:t>
      </w:r>
      <w:proofErr w:type="spellEnd"/>
      <w:r w:rsidRPr="002F6E72">
        <w:rPr>
          <w:rStyle w:val="dn"/>
          <w:rFonts w:eastAsia="Arial" w:cs="Arial"/>
          <w:szCs w:val="18"/>
          <w:u w:color="000000"/>
          <w:bdr w:val="nil"/>
          <w:lang w:eastAsia="cs-CZ" w:bidi="ar-SA"/>
          <w14:textOutline w14:w="0" w14:cap="flat" w14:cmpd="sng" w14:algn="ctr">
            <w14:noFill/>
            <w14:prstDash w14:val="solid"/>
            <w14:bevel/>
          </w14:textOutline>
        </w:rPr>
        <w:t xml:space="preserve"> 19. 10. v 9:00)  </w:t>
      </w:r>
    </w:p>
    <w:p w14:paraId="6519D366" w14:textId="55D17012" w:rsidR="002F6E72" w:rsidRPr="002F6E72" w:rsidRDefault="002F6E72" w:rsidP="002F6E72">
      <w:pPr>
        <w:pStyle w:val="Bezmezer"/>
        <w:rPr>
          <w:rStyle w:val="dn"/>
          <w:rFonts w:eastAsia="Arial" w:cs="Arial"/>
          <w:szCs w:val="18"/>
          <w:u w:color="000000"/>
          <w:bdr w:val="nil"/>
          <w:lang w:eastAsia="cs-CZ" w:bidi="ar-SA"/>
          <w14:textOutline w14:w="0" w14:cap="flat" w14:cmpd="sng" w14:algn="ctr">
            <w14:noFill/>
            <w14:prstDash w14:val="solid"/>
            <w14:bevel/>
          </w14:textOutline>
        </w:rPr>
      </w:pPr>
      <w:proofErr w:type="gramStart"/>
      <w:r w:rsidRPr="002F6E72">
        <w:rPr>
          <w:rStyle w:val="dn"/>
          <w:rFonts w:eastAsia="Arial" w:cs="Arial"/>
          <w:szCs w:val="18"/>
          <w:u w:color="000000"/>
          <w:bdr w:val="nil"/>
          <w:lang w:eastAsia="cs-CZ" w:bidi="ar-SA"/>
          <w14:textOutline w14:w="0" w14:cap="flat" w14:cmpd="sng" w14:algn="ctr">
            <w14:noFill/>
            <w14:prstDash w14:val="solid"/>
            <w14:bevel/>
          </w14:textOutline>
        </w:rPr>
        <w:t>25.–27</w:t>
      </w:r>
      <w:proofErr w:type="gramEnd"/>
      <w:r w:rsidRPr="002F6E72">
        <w:rPr>
          <w:rStyle w:val="dn"/>
          <w:rFonts w:eastAsia="Arial" w:cs="Arial"/>
          <w:szCs w:val="18"/>
          <w:u w:color="000000"/>
          <w:bdr w:val="nil"/>
          <w:lang w:eastAsia="cs-CZ" w:bidi="ar-SA"/>
          <w14:textOutline w14:w="0" w14:cap="flat" w14:cmpd="sng" w14:algn="ctr">
            <w14:noFill/>
            <w14:prstDash w14:val="solid"/>
            <w14:bevel/>
          </w14:textOutline>
        </w:rPr>
        <w:t>.</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10.</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 xml:space="preserve">2024 (prohlídka </w:t>
      </w:r>
      <w:r w:rsidR="0034123F">
        <w:rPr>
          <w:rStyle w:val="dn"/>
          <w:rFonts w:eastAsia="Arial" w:cs="Arial"/>
          <w:szCs w:val="18"/>
          <w:u w:color="000000"/>
          <w:bdr w:val="nil"/>
          <w:lang w:eastAsia="cs-CZ" w:bidi="ar-SA"/>
          <w14:textOutline w14:w="0" w14:cap="flat" w14:cmpd="sng" w14:algn="ctr">
            <w14:noFill/>
            <w14:prstDash w14:val="solid"/>
            <w14:bevel/>
          </w14:textOutline>
        </w:rPr>
        <w:t xml:space="preserve">vily </w:t>
      </w:r>
      <w:proofErr w:type="spellStart"/>
      <w:r w:rsidRPr="002F6E72">
        <w:rPr>
          <w:rStyle w:val="dn"/>
          <w:rFonts w:eastAsia="Arial" w:cs="Arial"/>
          <w:szCs w:val="18"/>
          <w:u w:color="000000"/>
          <w:bdr w:val="nil"/>
          <w:lang w:eastAsia="cs-CZ" w:bidi="ar-SA"/>
          <w14:textOutline w14:w="0" w14:cap="flat" w14:cmpd="sng" w14:algn="ctr">
            <w14:noFill/>
            <w14:prstDash w14:val="solid"/>
            <w14:bevel/>
          </w14:textOutline>
        </w:rPr>
        <w:t>Tugendhat</w:t>
      </w:r>
      <w:proofErr w:type="spellEnd"/>
      <w:r w:rsidRPr="002F6E72">
        <w:rPr>
          <w:rStyle w:val="dn"/>
          <w:rFonts w:eastAsia="Arial" w:cs="Arial"/>
          <w:szCs w:val="18"/>
          <w:u w:color="000000"/>
          <w:bdr w:val="nil"/>
          <w:lang w:eastAsia="cs-CZ" w:bidi="ar-SA"/>
          <w14:textOutline w14:w="0" w14:cap="flat" w14:cmpd="sng" w14:algn="ctr">
            <w14:noFill/>
            <w14:prstDash w14:val="solid"/>
            <w14:bevel/>
          </w14:textOutline>
        </w:rPr>
        <w:t xml:space="preserve"> 26. 10. v 9:00) </w:t>
      </w:r>
    </w:p>
    <w:p w14:paraId="00D1A43F" w14:textId="4AF48B81" w:rsidR="002F6E72" w:rsidRPr="002F6E72" w:rsidRDefault="002F6E72" w:rsidP="002F6E72">
      <w:pPr>
        <w:pStyle w:val="Bezmezer"/>
        <w:rPr>
          <w:rStyle w:val="dn"/>
          <w:rFonts w:eastAsia="Arial" w:cs="Arial"/>
          <w:szCs w:val="18"/>
          <w:u w:color="000000"/>
          <w:bdr w:val="nil"/>
          <w:lang w:eastAsia="cs-CZ" w:bidi="ar-SA"/>
          <w14:textOutline w14:w="0" w14:cap="flat" w14:cmpd="sng" w14:algn="ctr">
            <w14:noFill/>
            <w14:prstDash w14:val="solid"/>
            <w14:bevel/>
          </w14:textOutline>
        </w:rPr>
      </w:pPr>
      <w:proofErr w:type="gramStart"/>
      <w:r w:rsidRPr="002F6E72">
        <w:rPr>
          <w:rStyle w:val="dn"/>
          <w:rFonts w:eastAsia="Arial" w:cs="Arial"/>
          <w:szCs w:val="18"/>
          <w:u w:color="000000"/>
          <w:bdr w:val="nil"/>
          <w:lang w:eastAsia="cs-CZ" w:bidi="ar-SA"/>
          <w14:textOutline w14:w="0" w14:cap="flat" w14:cmpd="sng" w14:algn="ctr">
            <w14:noFill/>
            <w14:prstDash w14:val="solid"/>
            <w14:bevel/>
          </w14:textOutline>
        </w:rPr>
        <w:t>1.–3.</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11</w:t>
      </w:r>
      <w:proofErr w:type="gramEnd"/>
      <w:r w:rsidRPr="002F6E72">
        <w:rPr>
          <w:rStyle w:val="dn"/>
          <w:rFonts w:eastAsia="Arial" w:cs="Arial"/>
          <w:szCs w:val="18"/>
          <w:u w:color="000000"/>
          <w:bdr w:val="nil"/>
          <w:lang w:eastAsia="cs-CZ" w:bidi="ar-SA"/>
          <w14:textOutline w14:w="0" w14:cap="flat" w14:cmpd="sng" w14:algn="ctr">
            <w14:noFill/>
            <w14:prstDash w14:val="solid"/>
            <w14:bevel/>
          </w14:textOutline>
        </w:rPr>
        <w:t>.</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 xml:space="preserve">2024 (prohlídka </w:t>
      </w:r>
      <w:r w:rsidR="0034123F">
        <w:rPr>
          <w:rStyle w:val="dn"/>
          <w:rFonts w:eastAsia="Arial" w:cs="Arial"/>
          <w:szCs w:val="18"/>
          <w:u w:color="000000"/>
          <w:bdr w:val="nil"/>
          <w:lang w:eastAsia="cs-CZ" w:bidi="ar-SA"/>
          <w14:textOutline w14:w="0" w14:cap="flat" w14:cmpd="sng" w14:algn="ctr">
            <w14:noFill/>
            <w14:prstDash w14:val="solid"/>
            <w14:bevel/>
          </w14:textOutline>
        </w:rPr>
        <w:t xml:space="preserve">vily </w:t>
      </w:r>
      <w:proofErr w:type="spellStart"/>
      <w:r w:rsidRPr="002F6E72">
        <w:rPr>
          <w:rStyle w:val="dn"/>
          <w:rFonts w:eastAsia="Arial" w:cs="Arial"/>
          <w:szCs w:val="18"/>
          <w:u w:color="000000"/>
          <w:bdr w:val="nil"/>
          <w:lang w:eastAsia="cs-CZ" w:bidi="ar-SA"/>
          <w14:textOutline w14:w="0" w14:cap="flat" w14:cmpd="sng" w14:algn="ctr">
            <w14:noFill/>
            <w14:prstDash w14:val="solid"/>
            <w14:bevel/>
          </w14:textOutline>
        </w:rPr>
        <w:t>Tugendhat</w:t>
      </w:r>
      <w:proofErr w:type="spellEnd"/>
      <w:r w:rsidRPr="002F6E72">
        <w:rPr>
          <w:rStyle w:val="dn"/>
          <w:rFonts w:eastAsia="Arial" w:cs="Arial"/>
          <w:szCs w:val="18"/>
          <w:u w:color="000000"/>
          <w:bdr w:val="nil"/>
          <w:lang w:eastAsia="cs-CZ" w:bidi="ar-SA"/>
          <w14:textOutline w14:w="0" w14:cap="flat" w14:cmpd="sng" w14:algn="ctr">
            <w14:noFill/>
            <w14:prstDash w14:val="solid"/>
            <w14:bevel/>
          </w14:textOutline>
        </w:rPr>
        <w:t xml:space="preserve"> 1. 11. v 17:00) </w:t>
      </w:r>
    </w:p>
    <w:p w14:paraId="020EDAC1" w14:textId="0B0EC10C" w:rsidR="002F6E72" w:rsidRPr="002F6E72" w:rsidRDefault="002F6E72" w:rsidP="002F6E72">
      <w:pPr>
        <w:pStyle w:val="Bezmezer"/>
        <w:rPr>
          <w:rStyle w:val="dn"/>
          <w:rFonts w:eastAsia="Arial" w:cs="Arial"/>
          <w:szCs w:val="18"/>
          <w:u w:color="000000"/>
          <w:bdr w:val="nil"/>
          <w:lang w:eastAsia="cs-CZ" w:bidi="ar-SA"/>
          <w14:textOutline w14:w="0" w14:cap="flat" w14:cmpd="sng" w14:algn="ctr">
            <w14:noFill/>
            <w14:prstDash w14:val="solid"/>
            <w14:bevel/>
          </w14:textOutline>
        </w:rPr>
      </w:pPr>
      <w:r>
        <w:rPr>
          <w:rStyle w:val="dn"/>
          <w:rFonts w:eastAsia="Arial" w:cs="Arial"/>
          <w:szCs w:val="18"/>
          <w:u w:color="000000"/>
          <w:bdr w:val="nil"/>
          <w:lang w:eastAsia="cs-CZ" w:bidi="ar-SA"/>
          <w14:textOutline w14:w="0" w14:cap="flat" w14:cmpd="sng" w14:algn="ctr">
            <w14:noFill/>
            <w14:prstDash w14:val="solid"/>
            <w14:bevel/>
          </w14:textOutline>
        </w:rPr>
        <w:t xml:space="preserve">29. 11. </w:t>
      </w:r>
      <w:r w:rsidRPr="002F6E72">
        <w:rPr>
          <w:rStyle w:val="dn"/>
          <w:rFonts w:eastAsia="Arial" w:cs="Arial"/>
          <w:szCs w:val="18"/>
          <w:u w:color="000000"/>
          <w:bdr w:val="nil"/>
          <w:lang w:eastAsia="cs-CZ" w:bidi="ar-SA"/>
          <w14:textOutline w14:w="0" w14:cap="flat" w14:cmpd="sng" w14:algn="ctr">
            <w14:noFill/>
            <w14:prstDash w14:val="solid"/>
            <w14:bevel/>
          </w14:textOutline>
        </w:rPr>
        <w:t>–</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1.</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12.</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 xml:space="preserve">2024 (prohlídka </w:t>
      </w:r>
      <w:r w:rsidR="0034123F">
        <w:rPr>
          <w:rStyle w:val="dn"/>
          <w:rFonts w:eastAsia="Arial" w:cs="Arial"/>
          <w:szCs w:val="18"/>
          <w:u w:color="000000"/>
          <w:bdr w:val="nil"/>
          <w:lang w:eastAsia="cs-CZ" w:bidi="ar-SA"/>
          <w14:textOutline w14:w="0" w14:cap="flat" w14:cmpd="sng" w14:algn="ctr">
            <w14:noFill/>
            <w14:prstDash w14:val="solid"/>
            <w14:bevel/>
          </w14:textOutline>
        </w:rPr>
        <w:t xml:space="preserve">vily </w:t>
      </w:r>
      <w:proofErr w:type="spellStart"/>
      <w:r w:rsidRPr="002F6E72">
        <w:rPr>
          <w:rStyle w:val="dn"/>
          <w:rFonts w:eastAsia="Arial" w:cs="Arial"/>
          <w:szCs w:val="18"/>
          <w:u w:color="000000"/>
          <w:bdr w:val="nil"/>
          <w:lang w:eastAsia="cs-CZ" w:bidi="ar-SA"/>
          <w14:textOutline w14:w="0" w14:cap="flat" w14:cmpd="sng" w14:algn="ctr">
            <w14:noFill/>
            <w14:prstDash w14:val="solid"/>
            <w14:bevel/>
          </w14:textOutline>
        </w:rPr>
        <w:t>Tugendhat</w:t>
      </w:r>
      <w:proofErr w:type="spellEnd"/>
      <w:r w:rsidRPr="002F6E72">
        <w:rPr>
          <w:rStyle w:val="dn"/>
          <w:rFonts w:eastAsia="Arial" w:cs="Arial"/>
          <w:szCs w:val="18"/>
          <w:u w:color="000000"/>
          <w:bdr w:val="nil"/>
          <w:lang w:eastAsia="cs-CZ" w:bidi="ar-SA"/>
          <w14:textOutline w14:w="0" w14:cap="flat" w14:cmpd="sng" w14:algn="ctr">
            <w14:noFill/>
            <w14:prstDash w14:val="solid"/>
            <w14:bevel/>
          </w14:textOutline>
        </w:rPr>
        <w:t xml:space="preserve"> 29. 11. v 17:00) </w:t>
      </w:r>
    </w:p>
    <w:p w14:paraId="638C698C" w14:textId="365E5B7A" w:rsidR="002F6E72" w:rsidRPr="002F6E72" w:rsidRDefault="002F6E72" w:rsidP="002F6E72">
      <w:pPr>
        <w:pStyle w:val="Bezmezer"/>
        <w:rPr>
          <w:rStyle w:val="dn"/>
          <w:rFonts w:eastAsia="Arial" w:cs="Arial"/>
          <w:szCs w:val="18"/>
          <w:u w:color="000000"/>
          <w:bdr w:val="nil"/>
          <w:lang w:eastAsia="cs-CZ" w:bidi="ar-SA"/>
          <w14:textOutline w14:w="0" w14:cap="flat" w14:cmpd="sng" w14:algn="ctr">
            <w14:noFill/>
            <w14:prstDash w14:val="solid"/>
            <w14:bevel/>
          </w14:textOutline>
        </w:rPr>
      </w:pPr>
      <w:proofErr w:type="gramStart"/>
      <w:r>
        <w:rPr>
          <w:rStyle w:val="dn"/>
          <w:rFonts w:eastAsia="Arial" w:cs="Arial"/>
          <w:szCs w:val="18"/>
          <w:u w:color="000000"/>
          <w:bdr w:val="nil"/>
          <w:lang w:eastAsia="cs-CZ" w:bidi="ar-SA"/>
          <w14:textOutline w14:w="0" w14:cap="flat" w14:cmpd="sng" w14:algn="ctr">
            <w14:noFill/>
            <w14:prstDash w14:val="solid"/>
            <w14:bevel/>
          </w14:textOutline>
        </w:rPr>
        <w:t>6.</w:t>
      </w:r>
      <w:r w:rsidRPr="002F6E72">
        <w:rPr>
          <w:rStyle w:val="dn"/>
          <w:rFonts w:eastAsia="Arial" w:cs="Arial"/>
          <w:szCs w:val="18"/>
          <w:u w:color="000000"/>
          <w:bdr w:val="nil"/>
          <w:lang w:eastAsia="cs-CZ" w:bidi="ar-SA"/>
          <w14:textOutline w14:w="0" w14:cap="flat" w14:cmpd="sng" w14:algn="ctr">
            <w14:noFill/>
            <w14:prstDash w14:val="solid"/>
            <w14:bevel/>
          </w14:textOutline>
        </w:rPr>
        <w:t>–8.</w:t>
      </w:r>
      <w:r w:rsidR="0034123F">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12</w:t>
      </w:r>
      <w:proofErr w:type="gramEnd"/>
      <w:r w:rsidRPr="002F6E72">
        <w:rPr>
          <w:rStyle w:val="dn"/>
          <w:rFonts w:eastAsia="Arial" w:cs="Arial"/>
          <w:szCs w:val="18"/>
          <w:u w:color="000000"/>
          <w:bdr w:val="nil"/>
          <w:lang w:eastAsia="cs-CZ" w:bidi="ar-SA"/>
          <w14:textOutline w14:w="0" w14:cap="flat" w14:cmpd="sng" w14:algn="ctr">
            <w14:noFill/>
            <w14:prstDash w14:val="solid"/>
            <w14:bevel/>
          </w14:textOutline>
        </w:rPr>
        <w:t>.</w:t>
      </w:r>
      <w:r>
        <w:rPr>
          <w:rStyle w:val="dn"/>
          <w:rFonts w:eastAsia="Arial" w:cs="Arial"/>
          <w:szCs w:val="18"/>
          <w:u w:color="000000"/>
          <w:bdr w:val="nil"/>
          <w:lang w:eastAsia="cs-CZ" w:bidi="ar-SA"/>
          <w14:textOutline w14:w="0" w14:cap="flat" w14:cmpd="sng" w14:algn="ctr">
            <w14:noFill/>
            <w14:prstDash w14:val="solid"/>
            <w14:bevel/>
          </w14:textOutline>
        </w:rPr>
        <w:t xml:space="preserve"> </w:t>
      </w:r>
      <w:r w:rsidRPr="002F6E72">
        <w:rPr>
          <w:rStyle w:val="dn"/>
          <w:rFonts w:eastAsia="Arial" w:cs="Arial"/>
          <w:szCs w:val="18"/>
          <w:u w:color="000000"/>
          <w:bdr w:val="nil"/>
          <w:lang w:eastAsia="cs-CZ" w:bidi="ar-SA"/>
          <w14:textOutline w14:w="0" w14:cap="flat" w14:cmpd="sng" w14:algn="ctr">
            <w14:noFill/>
            <w14:prstDash w14:val="solid"/>
            <w14:bevel/>
          </w14:textOutline>
        </w:rPr>
        <w:t xml:space="preserve">2024 (prohlídka </w:t>
      </w:r>
      <w:r w:rsidR="0034123F">
        <w:rPr>
          <w:rStyle w:val="dn"/>
          <w:rFonts w:eastAsia="Arial" w:cs="Arial"/>
          <w:szCs w:val="18"/>
          <w:u w:color="000000"/>
          <w:bdr w:val="nil"/>
          <w:lang w:eastAsia="cs-CZ" w:bidi="ar-SA"/>
          <w14:textOutline w14:w="0" w14:cap="flat" w14:cmpd="sng" w14:algn="ctr">
            <w14:noFill/>
            <w14:prstDash w14:val="solid"/>
            <w14:bevel/>
          </w14:textOutline>
        </w:rPr>
        <w:t xml:space="preserve">vily </w:t>
      </w:r>
      <w:proofErr w:type="spellStart"/>
      <w:r w:rsidRPr="002F6E72">
        <w:rPr>
          <w:rStyle w:val="dn"/>
          <w:rFonts w:eastAsia="Arial" w:cs="Arial"/>
          <w:szCs w:val="18"/>
          <w:u w:color="000000"/>
          <w:bdr w:val="nil"/>
          <w:lang w:eastAsia="cs-CZ" w:bidi="ar-SA"/>
          <w14:textOutline w14:w="0" w14:cap="flat" w14:cmpd="sng" w14:algn="ctr">
            <w14:noFill/>
            <w14:prstDash w14:val="solid"/>
            <w14:bevel/>
          </w14:textOutline>
        </w:rPr>
        <w:t>Tugendhat</w:t>
      </w:r>
      <w:proofErr w:type="spellEnd"/>
      <w:r w:rsidRPr="002F6E72">
        <w:rPr>
          <w:rStyle w:val="dn"/>
          <w:rFonts w:eastAsia="Arial" w:cs="Arial"/>
          <w:szCs w:val="18"/>
          <w:u w:color="000000"/>
          <w:bdr w:val="nil"/>
          <w:lang w:eastAsia="cs-CZ" w:bidi="ar-SA"/>
          <w14:textOutline w14:w="0" w14:cap="flat" w14:cmpd="sng" w14:algn="ctr">
            <w14:noFill/>
            <w14:prstDash w14:val="solid"/>
            <w14:bevel/>
          </w14:textOutline>
        </w:rPr>
        <w:t xml:space="preserve"> 6. 12. v 17:00) </w:t>
      </w:r>
    </w:p>
    <w:p w14:paraId="1CBA0286" w14:textId="77777777" w:rsidR="002F6E72" w:rsidRPr="002F6E72" w:rsidRDefault="002F6E72" w:rsidP="002F6E72">
      <w:pPr>
        <w:pStyle w:val="Bezmezer"/>
        <w:rPr>
          <w:rStyle w:val="dn"/>
          <w:rFonts w:eastAsia="Arial" w:cs="Arial"/>
          <w:szCs w:val="18"/>
          <w:u w:color="000000"/>
          <w:bdr w:val="nil"/>
          <w:lang w:eastAsia="cs-CZ" w:bidi="ar-SA"/>
          <w14:textOutline w14:w="0" w14:cap="flat" w14:cmpd="sng" w14:algn="ctr">
            <w14:noFill/>
            <w14:prstDash w14:val="solid"/>
            <w14:bevel/>
          </w14:textOutline>
        </w:rPr>
      </w:pPr>
    </w:p>
    <w:p w14:paraId="4B5AEB17" w14:textId="77777777" w:rsidR="00573E61" w:rsidRPr="002F6E72" w:rsidRDefault="00573E61" w:rsidP="00273BDF">
      <w:pPr>
        <w:pStyle w:val="Bezmezer"/>
        <w:rPr>
          <w:rStyle w:val="dn"/>
          <w:rFonts w:eastAsia="Arial" w:cs="Arial"/>
          <w:szCs w:val="18"/>
          <w:u w:color="000000"/>
          <w:bdr w:val="nil"/>
          <w:lang w:bidi="ar-SA"/>
          <w14:textOutline w14:w="0" w14:cap="flat" w14:cmpd="sng" w14:algn="ctr">
            <w14:noFill/>
            <w14:prstDash w14:val="solid"/>
            <w14:bevel/>
          </w14:textOutline>
        </w:rPr>
      </w:pPr>
    </w:p>
    <w:sectPr w:rsidR="00573E61" w:rsidRPr="002F6E72" w:rsidSect="000336DB">
      <w:type w:val="continuous"/>
      <w:pgSz w:w="11906" w:h="16838"/>
      <w:pgMar w:top="893" w:right="424" w:bottom="567" w:left="3118" w:header="25" w:footer="0" w:gutter="0"/>
      <w:cols w:space="226"/>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81AB86" w14:textId="77777777" w:rsidR="0009725B" w:rsidRDefault="0009725B">
      <w:r>
        <w:separator/>
      </w:r>
    </w:p>
  </w:endnote>
  <w:endnote w:type="continuationSeparator" w:id="0">
    <w:p w14:paraId="282F3EE2" w14:textId="77777777" w:rsidR="0009725B" w:rsidRDefault="000972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angal">
    <w:altName w:val="Courier New"/>
    <w:panose1 w:val="00000400000000000000"/>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461B360" w14:textId="77777777" w:rsidR="0009725B" w:rsidRDefault="0009725B">
      <w:r>
        <w:separator/>
      </w:r>
    </w:p>
  </w:footnote>
  <w:footnote w:type="continuationSeparator" w:id="0">
    <w:p w14:paraId="7E1C51C9" w14:textId="77777777" w:rsidR="0009725B" w:rsidRDefault="000972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4F9089" w14:textId="77777777" w:rsidR="00C22EFB" w:rsidRDefault="00252529">
    <w:pPr>
      <w:pStyle w:val="Zhlav"/>
    </w:pPr>
    <w:r>
      <w:rPr>
        <w:noProof/>
        <w:lang w:eastAsia="cs-CZ" w:bidi="ar-SA"/>
      </w:rPr>
      <w:drawing>
        <wp:anchor distT="0" distB="0" distL="0" distR="0" simplePos="0" relativeHeight="3" behindDoc="0" locked="0" layoutInCell="0" allowOverlap="1" wp14:anchorId="6BE753E4" wp14:editId="248A4AD7">
          <wp:simplePos x="0" y="0"/>
          <wp:positionH relativeFrom="column">
            <wp:posOffset>-1976120</wp:posOffset>
          </wp:positionH>
          <wp:positionV relativeFrom="paragraph">
            <wp:posOffset>-14605</wp:posOffset>
          </wp:positionV>
          <wp:extent cx="7557135" cy="554355"/>
          <wp:effectExtent l="0" t="0" r="0" b="0"/>
          <wp:wrapTopAndBottom/>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pic:cNvPicPr>
                    <a:picLocks noChangeAspect="1" noChangeArrowheads="1"/>
                  </pic:cNvPicPr>
                </pic:nvPicPr>
                <pic:blipFill>
                  <a:blip r:embed="rId1"/>
                  <a:stretch>
                    <a:fillRect/>
                  </a:stretch>
                </pic:blipFill>
                <pic:spPr bwMode="auto">
                  <a:xfrm>
                    <a:off x="0" y="0"/>
                    <a:ext cx="7557135" cy="5543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265C9D"/>
    <w:multiLevelType w:val="multilevel"/>
    <w:tmpl w:val="7F568CB8"/>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2DDE5AF4"/>
    <w:multiLevelType w:val="multilevel"/>
    <w:tmpl w:val="0F14E9BC"/>
    <w:lvl w:ilvl="0">
      <w:start w:val="1"/>
      <w:numFmt w:val="none"/>
      <w:pStyle w:val="Nadpis1"/>
      <w:suff w:val="nothing"/>
      <w:lvlText w:val=""/>
      <w:lvlJc w:val="left"/>
      <w:pPr>
        <w:tabs>
          <w:tab w:val="num" w:pos="0"/>
        </w:tabs>
        <w:ind w:left="432" w:hanging="432"/>
      </w:pPr>
      <w:rPr>
        <w:rFonts w:cs="Times New Roman"/>
      </w:rPr>
    </w:lvl>
    <w:lvl w:ilvl="1">
      <w:start w:val="1"/>
      <w:numFmt w:val="none"/>
      <w:pStyle w:val="Nadpis2"/>
      <w:suff w:val="nothing"/>
      <w:lvlText w:val=""/>
      <w:lvlJc w:val="left"/>
      <w:pPr>
        <w:tabs>
          <w:tab w:val="num" w:pos="0"/>
        </w:tabs>
        <w:ind w:left="576" w:hanging="576"/>
      </w:pPr>
      <w:rPr>
        <w:rFonts w:cs="Times New Roman"/>
      </w:rPr>
    </w:lvl>
    <w:lvl w:ilvl="2">
      <w:start w:val="1"/>
      <w:numFmt w:val="none"/>
      <w:pStyle w:val="Nadpis3"/>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D7A7807"/>
    <w:multiLevelType w:val="multilevel"/>
    <w:tmpl w:val="E23EE086"/>
    <w:lvl w:ilvl="0">
      <w:start w:val="1"/>
      <w:numFmt w:val="none"/>
      <w:suff w:val="nothing"/>
      <w:lvlText w:val=""/>
      <w:lvlJc w:val="left"/>
      <w:pPr>
        <w:tabs>
          <w:tab w:val="num" w:pos="0"/>
        </w:tabs>
        <w:ind w:left="1141" w:hanging="432"/>
      </w:pPr>
      <w:rPr>
        <w:rFonts w:cs="Times New Roman"/>
      </w:rPr>
    </w:lvl>
    <w:lvl w:ilvl="1">
      <w:start w:val="1"/>
      <w:numFmt w:val="none"/>
      <w:suff w:val="nothing"/>
      <w:lvlText w:val=""/>
      <w:lvlJc w:val="left"/>
      <w:pPr>
        <w:tabs>
          <w:tab w:val="num" w:pos="0"/>
        </w:tabs>
        <w:ind w:left="1285" w:hanging="576"/>
      </w:pPr>
      <w:rPr>
        <w:rFonts w:cs="Times New Roman"/>
      </w:rPr>
    </w:lvl>
    <w:lvl w:ilvl="2">
      <w:start w:val="1"/>
      <w:numFmt w:val="none"/>
      <w:suff w:val="nothing"/>
      <w:lvlText w:val=""/>
      <w:lvlJc w:val="left"/>
      <w:pPr>
        <w:tabs>
          <w:tab w:val="num" w:pos="0"/>
        </w:tabs>
        <w:ind w:left="1429" w:hanging="720"/>
      </w:pPr>
      <w:rPr>
        <w:rFonts w:cs="Times New Roman"/>
      </w:rPr>
    </w:lvl>
    <w:lvl w:ilvl="3">
      <w:start w:val="1"/>
      <w:numFmt w:val="none"/>
      <w:suff w:val="nothing"/>
      <w:lvlText w:val=""/>
      <w:lvlJc w:val="left"/>
      <w:pPr>
        <w:tabs>
          <w:tab w:val="num" w:pos="0"/>
        </w:tabs>
        <w:ind w:left="1573" w:hanging="864"/>
      </w:pPr>
      <w:rPr>
        <w:rFonts w:cs="Times New Roman"/>
      </w:rPr>
    </w:lvl>
    <w:lvl w:ilvl="4">
      <w:start w:val="1"/>
      <w:numFmt w:val="none"/>
      <w:suff w:val="nothing"/>
      <w:lvlText w:val=""/>
      <w:lvlJc w:val="left"/>
      <w:pPr>
        <w:tabs>
          <w:tab w:val="num" w:pos="0"/>
        </w:tabs>
        <w:ind w:left="1717" w:hanging="1008"/>
      </w:pPr>
      <w:rPr>
        <w:rFonts w:cs="Times New Roman"/>
      </w:rPr>
    </w:lvl>
    <w:lvl w:ilvl="5">
      <w:start w:val="1"/>
      <w:numFmt w:val="none"/>
      <w:suff w:val="nothing"/>
      <w:lvlText w:val=""/>
      <w:lvlJc w:val="left"/>
      <w:pPr>
        <w:tabs>
          <w:tab w:val="num" w:pos="0"/>
        </w:tabs>
        <w:ind w:left="1861" w:hanging="1152"/>
      </w:pPr>
      <w:rPr>
        <w:rFonts w:cs="Times New Roman"/>
      </w:rPr>
    </w:lvl>
    <w:lvl w:ilvl="6">
      <w:start w:val="1"/>
      <w:numFmt w:val="none"/>
      <w:suff w:val="nothing"/>
      <w:lvlText w:val=""/>
      <w:lvlJc w:val="left"/>
      <w:pPr>
        <w:tabs>
          <w:tab w:val="num" w:pos="0"/>
        </w:tabs>
        <w:ind w:left="2005" w:hanging="1296"/>
      </w:pPr>
      <w:rPr>
        <w:rFonts w:cs="Times New Roman"/>
      </w:rPr>
    </w:lvl>
    <w:lvl w:ilvl="7">
      <w:start w:val="1"/>
      <w:numFmt w:val="none"/>
      <w:suff w:val="nothing"/>
      <w:lvlText w:val=""/>
      <w:lvlJc w:val="left"/>
      <w:pPr>
        <w:tabs>
          <w:tab w:val="num" w:pos="0"/>
        </w:tabs>
        <w:ind w:left="2149" w:hanging="1440"/>
      </w:pPr>
      <w:rPr>
        <w:rFonts w:cs="Times New Roman"/>
      </w:rPr>
    </w:lvl>
    <w:lvl w:ilvl="8">
      <w:start w:val="1"/>
      <w:numFmt w:val="none"/>
      <w:suff w:val="nothing"/>
      <w:lvlText w:val=""/>
      <w:lvlJc w:val="left"/>
      <w:pPr>
        <w:tabs>
          <w:tab w:val="num" w:pos="0"/>
        </w:tabs>
        <w:ind w:left="2293" w:hanging="1584"/>
      </w:pPr>
      <w:rPr>
        <w:rFonts w:cs="Times New Roman"/>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560"/>
  <w:autoHyphenation/>
  <w:hyphenationZone w:val="425"/>
  <w:doNotHyphenateCap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EFB"/>
    <w:rsid w:val="000336DB"/>
    <w:rsid w:val="0005251B"/>
    <w:rsid w:val="000908AD"/>
    <w:rsid w:val="000944FB"/>
    <w:rsid w:val="0009725B"/>
    <w:rsid w:val="00120A6E"/>
    <w:rsid w:val="00123805"/>
    <w:rsid w:val="00252529"/>
    <w:rsid w:val="002642B7"/>
    <w:rsid w:val="00273BDF"/>
    <w:rsid w:val="0028564D"/>
    <w:rsid w:val="00292ADA"/>
    <w:rsid w:val="002B6908"/>
    <w:rsid w:val="002F6E72"/>
    <w:rsid w:val="0034123F"/>
    <w:rsid w:val="00343A88"/>
    <w:rsid w:val="00351887"/>
    <w:rsid w:val="00413B6D"/>
    <w:rsid w:val="004938B4"/>
    <w:rsid w:val="004F5373"/>
    <w:rsid w:val="00573E61"/>
    <w:rsid w:val="007B47D5"/>
    <w:rsid w:val="007D3D26"/>
    <w:rsid w:val="00800052"/>
    <w:rsid w:val="008A0FDA"/>
    <w:rsid w:val="008D5805"/>
    <w:rsid w:val="00963E32"/>
    <w:rsid w:val="0099113A"/>
    <w:rsid w:val="009A676F"/>
    <w:rsid w:val="00B978A7"/>
    <w:rsid w:val="00BB086A"/>
    <w:rsid w:val="00BD5357"/>
    <w:rsid w:val="00C22EFB"/>
    <w:rsid w:val="00C5753E"/>
    <w:rsid w:val="00CA5C39"/>
    <w:rsid w:val="00CB40B6"/>
    <w:rsid w:val="00D526A9"/>
    <w:rsid w:val="00D830BF"/>
    <w:rsid w:val="00D835C0"/>
    <w:rsid w:val="00D992C5"/>
    <w:rsid w:val="00DC40B0"/>
    <w:rsid w:val="00DC420E"/>
    <w:rsid w:val="00E07C53"/>
    <w:rsid w:val="00E535E9"/>
    <w:rsid w:val="00F52923"/>
    <w:rsid w:val="00F64823"/>
    <w:rsid w:val="0F6E1D6F"/>
    <w:rsid w:val="61E76E05"/>
    <w:rsid w:val="6392986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AFBCE"/>
  <w15:docId w15:val="{749272BB-9FD4-45F4-BC76-790257CCA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Arial Unicode MS"/>
        <w:szCs w:val="22"/>
        <w:lang w:val="cs-CZ" w:eastAsia="cs-CZ"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9366D"/>
    <w:pPr>
      <w:widowControl w:val="0"/>
    </w:pPr>
    <w:rPr>
      <w:rFonts w:ascii="Arial" w:hAnsi="Arial"/>
      <w:spacing w:val="4"/>
      <w:sz w:val="18"/>
      <w:szCs w:val="24"/>
      <w:lang w:eastAsia="zh-CN" w:bidi="hi-IN"/>
    </w:rPr>
  </w:style>
  <w:style w:type="paragraph" w:styleId="Nadpis1">
    <w:name w:val="heading 1"/>
    <w:basedOn w:val="Heading"/>
    <w:next w:val="Zkladntext"/>
    <w:link w:val="Nadpis1Char"/>
    <w:uiPriority w:val="99"/>
    <w:qFormat/>
    <w:rsid w:val="00B9366D"/>
    <w:pPr>
      <w:numPr>
        <w:numId w:val="1"/>
      </w:numPr>
      <w:spacing w:before="0" w:after="1417"/>
      <w:ind w:left="0" w:firstLine="0"/>
      <w:outlineLvl w:val="0"/>
    </w:pPr>
    <w:rPr>
      <w:b/>
      <w:bCs/>
      <w:sz w:val="48"/>
      <w:szCs w:val="32"/>
    </w:rPr>
  </w:style>
  <w:style w:type="paragraph" w:styleId="Nadpis2">
    <w:name w:val="heading 2"/>
    <w:basedOn w:val="Heading"/>
    <w:next w:val="Zkladntext"/>
    <w:link w:val="Nadpis2Char"/>
    <w:uiPriority w:val="99"/>
    <w:qFormat/>
    <w:rsid w:val="00B9366D"/>
    <w:pPr>
      <w:numPr>
        <w:ilvl w:val="1"/>
        <w:numId w:val="1"/>
      </w:numPr>
      <w:spacing w:before="0" w:after="0"/>
      <w:ind w:left="0" w:firstLine="0"/>
      <w:jc w:val="center"/>
      <w:outlineLvl w:val="1"/>
    </w:pPr>
    <w:rPr>
      <w:bCs/>
      <w:iCs/>
      <w:sz w:val="18"/>
    </w:rPr>
  </w:style>
  <w:style w:type="paragraph" w:styleId="Nadpis3">
    <w:name w:val="heading 3"/>
    <w:basedOn w:val="Heading"/>
    <w:next w:val="Zkladntext"/>
    <w:link w:val="Nadpis3Char"/>
    <w:uiPriority w:val="99"/>
    <w:qFormat/>
    <w:rsid w:val="00B9366D"/>
    <w:pPr>
      <w:numPr>
        <w:ilvl w:val="2"/>
        <w:numId w:val="1"/>
      </w:numPr>
      <w:outlineLvl w:val="2"/>
    </w:pPr>
    <w:rPr>
      <w:b/>
      <w:bCs/>
    </w:rPr>
  </w:style>
  <w:style w:type="paragraph" w:styleId="Nadpis4">
    <w:name w:val="heading 4"/>
    <w:basedOn w:val="Normln"/>
    <w:next w:val="Normln"/>
    <w:link w:val="Nadpis4Char"/>
    <w:uiPriority w:val="9"/>
    <w:semiHidden/>
    <w:unhideWhenUsed/>
    <w:qFormat/>
    <w:rsid w:val="00BC6BA9"/>
    <w:pPr>
      <w:keepNext/>
      <w:keepLines/>
      <w:spacing w:before="40"/>
      <w:outlineLvl w:val="3"/>
    </w:pPr>
    <w:rPr>
      <w:rFonts w:asciiTheme="majorHAnsi" w:eastAsiaTheme="majorEastAsia" w:hAnsiTheme="majorHAnsi" w:cs="Mangal"/>
      <w:i/>
      <w:iCs/>
      <w:color w:val="365F91" w:themeColor="accent1" w:themeShade="BF"/>
    </w:rPr>
  </w:style>
  <w:style w:type="paragraph" w:styleId="Nadpis5">
    <w:name w:val="heading 5"/>
    <w:basedOn w:val="Normln"/>
    <w:next w:val="Normln"/>
    <w:link w:val="Nadpis5Char"/>
    <w:uiPriority w:val="9"/>
    <w:semiHidden/>
    <w:unhideWhenUsed/>
    <w:qFormat/>
    <w:rsid w:val="00B3121C"/>
    <w:pPr>
      <w:keepNext/>
      <w:keepLines/>
      <w:spacing w:before="40"/>
      <w:outlineLvl w:val="4"/>
    </w:pPr>
    <w:rPr>
      <w:rFonts w:asciiTheme="majorHAnsi" w:eastAsiaTheme="majorEastAsia" w:hAnsiTheme="majorHAnsi" w:cs="Mangal"/>
      <w:color w:val="365F91"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9"/>
    <w:qFormat/>
    <w:rsid w:val="00E212E2"/>
    <w:rPr>
      <w:rFonts w:ascii="Cambria" w:hAnsi="Cambria" w:cs="Mangal"/>
      <w:b/>
      <w:bCs/>
      <w:spacing w:val="4"/>
      <w:kern w:val="2"/>
      <w:sz w:val="29"/>
      <w:szCs w:val="29"/>
      <w:lang w:eastAsia="zh-CN" w:bidi="hi-IN"/>
    </w:rPr>
  </w:style>
  <w:style w:type="character" w:customStyle="1" w:styleId="Nadpis2Char">
    <w:name w:val="Nadpis 2 Char"/>
    <w:basedOn w:val="Standardnpsmoodstavce"/>
    <w:link w:val="Nadpis2"/>
    <w:uiPriority w:val="99"/>
    <w:semiHidden/>
    <w:qFormat/>
    <w:rsid w:val="00E212E2"/>
    <w:rPr>
      <w:rFonts w:ascii="Cambria" w:hAnsi="Cambria" w:cs="Mangal"/>
      <w:b/>
      <w:bCs/>
      <w:i/>
      <w:iCs/>
      <w:spacing w:val="4"/>
      <w:sz w:val="25"/>
      <w:szCs w:val="25"/>
      <w:lang w:eastAsia="zh-CN" w:bidi="hi-IN"/>
    </w:rPr>
  </w:style>
  <w:style w:type="character" w:customStyle="1" w:styleId="Nadpis3Char">
    <w:name w:val="Nadpis 3 Char"/>
    <w:basedOn w:val="Standardnpsmoodstavce"/>
    <w:link w:val="Nadpis3"/>
    <w:uiPriority w:val="99"/>
    <w:semiHidden/>
    <w:qFormat/>
    <w:rsid w:val="00E212E2"/>
    <w:rPr>
      <w:rFonts w:ascii="Cambria" w:hAnsi="Cambria" w:cs="Mangal"/>
      <w:b/>
      <w:bCs/>
      <w:spacing w:val="4"/>
      <w:sz w:val="23"/>
      <w:szCs w:val="23"/>
      <w:lang w:eastAsia="zh-CN" w:bidi="hi-IN"/>
    </w:rPr>
  </w:style>
  <w:style w:type="character" w:styleId="Hypertextovodkaz">
    <w:name w:val="Hyperlink"/>
    <w:basedOn w:val="Standardnpsmoodstavce"/>
    <w:uiPriority w:val="99"/>
    <w:unhideWhenUsed/>
    <w:rsid w:val="006721B1"/>
    <w:rPr>
      <w:color w:val="0000FF" w:themeColor="hyperlink"/>
      <w:u w:val="single"/>
    </w:rPr>
  </w:style>
  <w:style w:type="character" w:customStyle="1" w:styleId="ZkladntextChar">
    <w:name w:val="Základní text Char"/>
    <w:basedOn w:val="Standardnpsmoodstavce"/>
    <w:link w:val="Zkladntext"/>
    <w:uiPriority w:val="99"/>
    <w:semiHidden/>
    <w:qFormat/>
    <w:rsid w:val="00E212E2"/>
    <w:rPr>
      <w:rFonts w:ascii="Arial" w:hAnsi="Arial" w:cs="Mangal"/>
      <w:spacing w:val="4"/>
      <w:sz w:val="24"/>
      <w:szCs w:val="24"/>
      <w:lang w:eastAsia="zh-CN" w:bidi="hi-IN"/>
    </w:rPr>
  </w:style>
  <w:style w:type="character" w:customStyle="1" w:styleId="ZhlavChar">
    <w:name w:val="Záhlaví Char"/>
    <w:basedOn w:val="Standardnpsmoodstavce"/>
    <w:link w:val="Zhlav"/>
    <w:uiPriority w:val="99"/>
    <w:semiHidden/>
    <w:qFormat/>
    <w:rsid w:val="00E212E2"/>
    <w:rPr>
      <w:rFonts w:ascii="Arial" w:hAnsi="Arial" w:cs="Mangal"/>
      <w:spacing w:val="4"/>
      <w:sz w:val="24"/>
      <w:szCs w:val="24"/>
      <w:lang w:eastAsia="zh-CN" w:bidi="hi-IN"/>
    </w:rPr>
  </w:style>
  <w:style w:type="character" w:customStyle="1" w:styleId="NzevChar">
    <w:name w:val="Název Char"/>
    <w:basedOn w:val="Standardnpsmoodstavce"/>
    <w:link w:val="Nzev"/>
    <w:uiPriority w:val="99"/>
    <w:qFormat/>
    <w:rsid w:val="00E212E2"/>
    <w:rPr>
      <w:rFonts w:ascii="Cambria" w:hAnsi="Cambria" w:cs="Mangal"/>
      <w:b/>
      <w:bCs/>
      <w:spacing w:val="4"/>
      <w:kern w:val="2"/>
      <w:sz w:val="29"/>
      <w:szCs w:val="29"/>
      <w:lang w:eastAsia="zh-CN" w:bidi="hi-IN"/>
    </w:rPr>
  </w:style>
  <w:style w:type="character" w:customStyle="1" w:styleId="PodnadpisChar">
    <w:name w:val="Podnadpis Char"/>
    <w:basedOn w:val="Standardnpsmoodstavce"/>
    <w:link w:val="Podnadpis"/>
    <w:uiPriority w:val="99"/>
    <w:qFormat/>
    <w:rsid w:val="00E212E2"/>
    <w:rPr>
      <w:rFonts w:ascii="Cambria" w:hAnsi="Cambria" w:cs="Mangal"/>
      <w:spacing w:val="4"/>
      <w:sz w:val="21"/>
      <w:szCs w:val="21"/>
      <w:lang w:eastAsia="zh-CN" w:bidi="hi-IN"/>
    </w:rPr>
  </w:style>
  <w:style w:type="character" w:customStyle="1" w:styleId="TextbublinyChar">
    <w:name w:val="Text bubliny Char"/>
    <w:basedOn w:val="Standardnpsmoodstavce"/>
    <w:link w:val="Textbubliny"/>
    <w:uiPriority w:val="99"/>
    <w:semiHidden/>
    <w:qFormat/>
    <w:rsid w:val="00AF0460"/>
    <w:rPr>
      <w:rFonts w:ascii="Tahoma" w:hAnsi="Tahoma" w:cs="Mangal"/>
      <w:spacing w:val="4"/>
      <w:sz w:val="16"/>
      <w:szCs w:val="14"/>
      <w:lang w:eastAsia="zh-CN" w:bidi="hi-IN"/>
    </w:rPr>
  </w:style>
  <w:style w:type="character" w:customStyle="1" w:styleId="blue">
    <w:name w:val="blue"/>
    <w:basedOn w:val="Standardnpsmoodstavce"/>
    <w:qFormat/>
    <w:rsid w:val="006505F7"/>
  </w:style>
  <w:style w:type="character" w:styleId="Siln">
    <w:name w:val="Strong"/>
    <w:basedOn w:val="Standardnpsmoodstavce"/>
    <w:uiPriority w:val="22"/>
    <w:qFormat/>
    <w:rsid w:val="00945CB4"/>
    <w:rPr>
      <w:b/>
      <w:bCs/>
    </w:rPr>
  </w:style>
  <w:style w:type="character" w:styleId="Sledovanodkaz">
    <w:name w:val="FollowedHyperlink"/>
    <w:basedOn w:val="Standardnpsmoodstavce"/>
    <w:uiPriority w:val="99"/>
    <w:semiHidden/>
    <w:unhideWhenUsed/>
    <w:rsid w:val="00501130"/>
    <w:rPr>
      <w:color w:val="800080" w:themeColor="followedHyperlink"/>
      <w:u w:val="single"/>
    </w:rPr>
  </w:style>
  <w:style w:type="character" w:styleId="Odkaznakoment">
    <w:name w:val="annotation reference"/>
    <w:basedOn w:val="Standardnpsmoodstavce"/>
    <w:uiPriority w:val="99"/>
    <w:semiHidden/>
    <w:unhideWhenUsed/>
    <w:qFormat/>
    <w:rsid w:val="003B765F"/>
    <w:rPr>
      <w:sz w:val="16"/>
      <w:szCs w:val="16"/>
    </w:rPr>
  </w:style>
  <w:style w:type="character" w:customStyle="1" w:styleId="TextkomenteChar">
    <w:name w:val="Text komentáře Char"/>
    <w:basedOn w:val="Standardnpsmoodstavce"/>
    <w:link w:val="Textkomente"/>
    <w:uiPriority w:val="99"/>
    <w:qFormat/>
    <w:rsid w:val="003B765F"/>
    <w:rPr>
      <w:rFonts w:ascii="Arial" w:hAnsi="Arial" w:cs="Mangal"/>
      <w:spacing w:val="4"/>
      <w:sz w:val="20"/>
      <w:szCs w:val="18"/>
      <w:lang w:eastAsia="zh-CN" w:bidi="hi-IN"/>
    </w:rPr>
  </w:style>
  <w:style w:type="character" w:customStyle="1" w:styleId="PedmtkomenteChar">
    <w:name w:val="Předmět komentáře Char"/>
    <w:basedOn w:val="TextkomenteChar"/>
    <w:link w:val="Pedmtkomente"/>
    <w:uiPriority w:val="99"/>
    <w:semiHidden/>
    <w:qFormat/>
    <w:rsid w:val="003B765F"/>
    <w:rPr>
      <w:rFonts w:ascii="Arial" w:hAnsi="Arial" w:cs="Mangal"/>
      <w:b/>
      <w:bCs/>
      <w:spacing w:val="4"/>
      <w:sz w:val="20"/>
      <w:szCs w:val="18"/>
      <w:lang w:eastAsia="zh-CN" w:bidi="hi-IN"/>
    </w:rPr>
  </w:style>
  <w:style w:type="character" w:customStyle="1" w:styleId="Nevyeenzmnka1">
    <w:name w:val="Nevyřešená zmínka1"/>
    <w:basedOn w:val="Standardnpsmoodstavce"/>
    <w:uiPriority w:val="99"/>
    <w:semiHidden/>
    <w:unhideWhenUsed/>
    <w:qFormat/>
    <w:rsid w:val="003B765F"/>
    <w:rPr>
      <w:color w:val="808080"/>
      <w:shd w:val="clear" w:color="auto" w:fill="E6E6E6"/>
    </w:rPr>
  </w:style>
  <w:style w:type="character" w:styleId="Zdraznn">
    <w:name w:val="Emphasis"/>
    <w:basedOn w:val="Standardnpsmoodstavce"/>
    <w:uiPriority w:val="20"/>
    <w:qFormat/>
    <w:rsid w:val="00FF59AD"/>
    <w:rPr>
      <w:i/>
      <w:iCs/>
    </w:rPr>
  </w:style>
  <w:style w:type="character" w:customStyle="1" w:styleId="BezmezerChar">
    <w:name w:val="Bez mezer Char"/>
    <w:basedOn w:val="Standardnpsmoodstavce"/>
    <w:link w:val="Bezmezer"/>
    <w:uiPriority w:val="1"/>
    <w:qFormat/>
    <w:rsid w:val="0013373A"/>
    <w:rPr>
      <w:rFonts w:ascii="Arial" w:hAnsi="Arial" w:cs="Mangal"/>
      <w:spacing w:val="4"/>
      <w:sz w:val="18"/>
      <w:szCs w:val="24"/>
      <w:lang w:eastAsia="zh-CN" w:bidi="hi-IN"/>
    </w:rPr>
  </w:style>
  <w:style w:type="character" w:customStyle="1" w:styleId="Nadpis5Char">
    <w:name w:val="Nadpis 5 Char"/>
    <w:basedOn w:val="Standardnpsmoodstavce"/>
    <w:link w:val="Nadpis5"/>
    <w:uiPriority w:val="9"/>
    <w:semiHidden/>
    <w:qFormat/>
    <w:rsid w:val="00B3121C"/>
    <w:rPr>
      <w:rFonts w:asciiTheme="majorHAnsi" w:eastAsiaTheme="majorEastAsia" w:hAnsiTheme="majorHAnsi" w:cs="Mangal"/>
      <w:color w:val="365F91" w:themeColor="accent1" w:themeShade="BF"/>
      <w:spacing w:val="4"/>
      <w:sz w:val="18"/>
      <w:szCs w:val="24"/>
      <w:lang w:eastAsia="zh-CN" w:bidi="hi-IN"/>
    </w:rPr>
  </w:style>
  <w:style w:type="character" w:customStyle="1" w:styleId="Nevyeenzmnka2">
    <w:name w:val="Nevyřešená zmínka2"/>
    <w:basedOn w:val="Standardnpsmoodstavce"/>
    <w:uiPriority w:val="99"/>
    <w:semiHidden/>
    <w:unhideWhenUsed/>
    <w:qFormat/>
    <w:rsid w:val="00071432"/>
    <w:rPr>
      <w:color w:val="605E5C"/>
      <w:shd w:val="clear" w:color="auto" w:fill="E1DFDD"/>
    </w:rPr>
  </w:style>
  <w:style w:type="character" w:customStyle="1" w:styleId="Nadpis4Char">
    <w:name w:val="Nadpis 4 Char"/>
    <w:basedOn w:val="Standardnpsmoodstavce"/>
    <w:link w:val="Nadpis4"/>
    <w:uiPriority w:val="9"/>
    <w:semiHidden/>
    <w:qFormat/>
    <w:rsid w:val="00BC6BA9"/>
    <w:rPr>
      <w:rFonts w:asciiTheme="majorHAnsi" w:eastAsiaTheme="majorEastAsia" w:hAnsiTheme="majorHAnsi" w:cs="Mangal"/>
      <w:i/>
      <w:iCs/>
      <w:color w:val="365F91" w:themeColor="accent1" w:themeShade="BF"/>
      <w:spacing w:val="4"/>
      <w:sz w:val="18"/>
      <w:szCs w:val="24"/>
      <w:lang w:eastAsia="zh-CN" w:bidi="hi-IN"/>
    </w:rPr>
  </w:style>
  <w:style w:type="character" w:customStyle="1" w:styleId="LineNumbering">
    <w:name w:val="Line Numbering"/>
  </w:style>
  <w:style w:type="paragraph" w:customStyle="1" w:styleId="Heading">
    <w:name w:val="Heading"/>
    <w:basedOn w:val="Normln"/>
    <w:next w:val="Zkladntext"/>
    <w:uiPriority w:val="99"/>
    <w:qFormat/>
    <w:rsid w:val="00B9366D"/>
    <w:pPr>
      <w:keepNext/>
      <w:spacing w:before="240" w:after="120"/>
    </w:pPr>
    <w:rPr>
      <w:sz w:val="28"/>
      <w:szCs w:val="28"/>
    </w:rPr>
  </w:style>
  <w:style w:type="paragraph" w:styleId="Zkladntext">
    <w:name w:val="Body Text"/>
    <w:basedOn w:val="Normln"/>
    <w:link w:val="ZkladntextChar"/>
    <w:uiPriority w:val="99"/>
    <w:rsid w:val="00B9366D"/>
    <w:pPr>
      <w:spacing w:after="120"/>
    </w:pPr>
  </w:style>
  <w:style w:type="paragraph" w:styleId="Seznam">
    <w:name w:val="List"/>
    <w:basedOn w:val="Zkladntext"/>
    <w:uiPriority w:val="99"/>
    <w:rsid w:val="00B9366D"/>
  </w:style>
  <w:style w:type="paragraph" w:styleId="Titulek">
    <w:name w:val="caption"/>
    <w:basedOn w:val="Normln"/>
    <w:uiPriority w:val="99"/>
    <w:qFormat/>
    <w:rsid w:val="00B9366D"/>
    <w:pPr>
      <w:suppressLineNumbers/>
      <w:spacing w:before="120" w:after="120"/>
    </w:pPr>
    <w:rPr>
      <w:i/>
      <w:iCs/>
      <w:sz w:val="24"/>
    </w:rPr>
  </w:style>
  <w:style w:type="paragraph" w:customStyle="1" w:styleId="Index">
    <w:name w:val="Index"/>
    <w:basedOn w:val="Normln"/>
    <w:uiPriority w:val="99"/>
    <w:qFormat/>
    <w:rsid w:val="00B9366D"/>
    <w:pPr>
      <w:suppressLineNumbers/>
    </w:pPr>
  </w:style>
  <w:style w:type="paragraph" w:customStyle="1" w:styleId="HeaderandFooter">
    <w:name w:val="Header and Footer"/>
    <w:basedOn w:val="Normln"/>
    <w:qFormat/>
  </w:style>
  <w:style w:type="paragraph" w:styleId="Zhlav">
    <w:name w:val="header"/>
    <w:basedOn w:val="Normln"/>
    <w:link w:val="ZhlavChar"/>
    <w:uiPriority w:val="99"/>
    <w:rsid w:val="00B9366D"/>
    <w:pPr>
      <w:suppressLineNumbers/>
      <w:tabs>
        <w:tab w:val="center" w:pos="4819"/>
        <w:tab w:val="right" w:pos="9638"/>
      </w:tabs>
    </w:pPr>
  </w:style>
  <w:style w:type="paragraph" w:customStyle="1" w:styleId="TableContents">
    <w:name w:val="Table Contents"/>
    <w:basedOn w:val="Normln"/>
    <w:uiPriority w:val="99"/>
    <w:qFormat/>
    <w:rsid w:val="00B9366D"/>
    <w:pPr>
      <w:suppressLineNumbers/>
    </w:pPr>
  </w:style>
  <w:style w:type="paragraph" w:customStyle="1" w:styleId="Quotations">
    <w:name w:val="Quotations"/>
    <w:basedOn w:val="Normln"/>
    <w:uiPriority w:val="99"/>
    <w:qFormat/>
    <w:rsid w:val="00B9366D"/>
    <w:pPr>
      <w:spacing w:after="283"/>
      <w:ind w:left="567" w:right="567"/>
    </w:pPr>
  </w:style>
  <w:style w:type="paragraph" w:styleId="Nzev">
    <w:name w:val="Title"/>
    <w:basedOn w:val="Heading"/>
    <w:next w:val="Zkladntext"/>
    <w:link w:val="NzevChar"/>
    <w:uiPriority w:val="99"/>
    <w:qFormat/>
    <w:rsid w:val="00B9366D"/>
    <w:pPr>
      <w:jc w:val="center"/>
    </w:pPr>
    <w:rPr>
      <w:b/>
      <w:bCs/>
      <w:sz w:val="36"/>
      <w:szCs w:val="36"/>
    </w:rPr>
  </w:style>
  <w:style w:type="paragraph" w:styleId="Podnadpis">
    <w:name w:val="Subtitle"/>
    <w:basedOn w:val="Heading"/>
    <w:next w:val="Zkladntext"/>
    <w:link w:val="PodnadpisChar"/>
    <w:uiPriority w:val="99"/>
    <w:qFormat/>
    <w:rsid w:val="00B9366D"/>
    <w:pPr>
      <w:jc w:val="center"/>
    </w:pPr>
    <w:rPr>
      <w:i/>
      <w:iCs/>
    </w:rPr>
  </w:style>
  <w:style w:type="paragraph" w:styleId="Normlnweb">
    <w:name w:val="Normal (Web)"/>
    <w:basedOn w:val="Normln"/>
    <w:uiPriority w:val="99"/>
    <w:unhideWhenUsed/>
    <w:qFormat/>
    <w:rsid w:val="00D41669"/>
    <w:pPr>
      <w:widowControl/>
      <w:spacing w:beforeAutospacing="1" w:afterAutospacing="1"/>
    </w:pPr>
    <w:rPr>
      <w:rFonts w:ascii="Times New Roman" w:eastAsia="Times New Roman" w:hAnsi="Times New Roman" w:cs="Times New Roman"/>
      <w:spacing w:val="0"/>
      <w:sz w:val="24"/>
      <w:lang w:eastAsia="cs-CZ" w:bidi="ar-SA"/>
    </w:rPr>
  </w:style>
  <w:style w:type="paragraph" w:styleId="Textbubliny">
    <w:name w:val="Balloon Text"/>
    <w:basedOn w:val="Normln"/>
    <w:link w:val="TextbublinyChar"/>
    <w:uiPriority w:val="99"/>
    <w:semiHidden/>
    <w:unhideWhenUsed/>
    <w:qFormat/>
    <w:rsid w:val="00AF0460"/>
    <w:rPr>
      <w:rFonts w:ascii="Tahoma" w:hAnsi="Tahoma" w:cs="Mangal"/>
      <w:sz w:val="16"/>
      <w:szCs w:val="14"/>
    </w:rPr>
  </w:style>
  <w:style w:type="paragraph" w:styleId="Odstavecseseznamem">
    <w:name w:val="List Paragraph"/>
    <w:basedOn w:val="Normln"/>
    <w:uiPriority w:val="34"/>
    <w:qFormat/>
    <w:rsid w:val="006505F7"/>
    <w:pPr>
      <w:ind w:left="720"/>
      <w:contextualSpacing/>
    </w:pPr>
    <w:rPr>
      <w:rFonts w:cs="Mangal"/>
    </w:rPr>
  </w:style>
  <w:style w:type="paragraph" w:styleId="Bezmezer">
    <w:name w:val="No Spacing"/>
    <w:link w:val="BezmezerChar"/>
    <w:uiPriority w:val="1"/>
    <w:qFormat/>
    <w:rsid w:val="00945CB4"/>
    <w:pPr>
      <w:widowControl w:val="0"/>
    </w:pPr>
    <w:rPr>
      <w:rFonts w:ascii="Arial" w:hAnsi="Arial" w:cs="Mangal"/>
      <w:spacing w:val="4"/>
      <w:sz w:val="18"/>
      <w:szCs w:val="24"/>
      <w:lang w:eastAsia="zh-CN" w:bidi="hi-IN"/>
    </w:rPr>
  </w:style>
  <w:style w:type="paragraph" w:styleId="Textkomente">
    <w:name w:val="annotation text"/>
    <w:basedOn w:val="Normln"/>
    <w:link w:val="TextkomenteChar"/>
    <w:uiPriority w:val="99"/>
    <w:unhideWhenUsed/>
    <w:qFormat/>
    <w:rsid w:val="003B765F"/>
    <w:rPr>
      <w:rFonts w:cs="Mangal"/>
      <w:sz w:val="20"/>
      <w:szCs w:val="18"/>
    </w:rPr>
  </w:style>
  <w:style w:type="paragraph" w:styleId="Pedmtkomente">
    <w:name w:val="annotation subject"/>
    <w:basedOn w:val="Textkomente"/>
    <w:next w:val="Textkomente"/>
    <w:link w:val="PedmtkomenteChar"/>
    <w:uiPriority w:val="99"/>
    <w:semiHidden/>
    <w:unhideWhenUsed/>
    <w:qFormat/>
    <w:rsid w:val="003B765F"/>
    <w:rPr>
      <w:b/>
      <w:bCs/>
    </w:rPr>
  </w:style>
  <w:style w:type="paragraph" w:customStyle="1" w:styleId="FrameContents">
    <w:name w:val="Frame Contents"/>
    <w:basedOn w:val="Normln"/>
    <w:qFormat/>
  </w:style>
  <w:style w:type="character" w:customStyle="1" w:styleId="dn">
    <w:name w:val="Žádný"/>
    <w:rsid w:val="00252529"/>
  </w:style>
  <w:style w:type="paragraph" w:customStyle="1" w:styleId="Text">
    <w:name w:val="Text"/>
    <w:rsid w:val="00252529"/>
    <w:pPr>
      <w:widowControl w:val="0"/>
      <w:pBdr>
        <w:top w:val="nil"/>
        <w:left w:val="nil"/>
        <w:bottom w:val="nil"/>
        <w:right w:val="nil"/>
        <w:between w:val="nil"/>
        <w:bar w:val="nil"/>
      </w:pBdr>
    </w:pPr>
    <w:rPr>
      <w:rFonts w:ascii="Arial" w:eastAsia="Arial" w:hAnsi="Arial" w:cs="Arial"/>
      <w:color w:val="000000"/>
      <w:spacing w:val="4"/>
      <w:sz w:val="18"/>
      <w:szCs w:val="18"/>
      <w:u w:color="000000"/>
      <w:bdr w:val="nil"/>
      <w14:textOutline w14:w="0" w14:cap="flat" w14:cmpd="sng" w14:algn="ctr">
        <w14:noFill/>
        <w14:prstDash w14:val="solid"/>
        <w14:bevel/>
      </w14:textOutline>
    </w:rPr>
  </w:style>
  <w:style w:type="character" w:customStyle="1" w:styleId="normaltextrun">
    <w:name w:val="normaltextrun"/>
    <w:basedOn w:val="Standardnpsmoodstavce"/>
    <w:rsid w:val="00273BDF"/>
  </w:style>
  <w:style w:type="character" w:customStyle="1" w:styleId="eop">
    <w:name w:val="eop"/>
    <w:basedOn w:val="Standardnpsmoodstavce"/>
    <w:rsid w:val="00273B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4789841">
      <w:bodyDiv w:val="1"/>
      <w:marLeft w:val="0"/>
      <w:marRight w:val="0"/>
      <w:marTop w:val="0"/>
      <w:marBottom w:val="0"/>
      <w:divBdr>
        <w:top w:val="none" w:sz="0" w:space="0" w:color="auto"/>
        <w:left w:val="none" w:sz="0" w:space="0" w:color="auto"/>
        <w:bottom w:val="none" w:sz="0" w:space="0" w:color="auto"/>
        <w:right w:val="none" w:sz="0" w:space="0" w:color="auto"/>
      </w:divBdr>
    </w:div>
    <w:div w:id="1748188092">
      <w:bodyDiv w:val="1"/>
      <w:marLeft w:val="0"/>
      <w:marRight w:val="0"/>
      <w:marTop w:val="0"/>
      <w:marBottom w:val="0"/>
      <w:divBdr>
        <w:top w:val="none" w:sz="0" w:space="0" w:color="auto"/>
        <w:left w:val="none" w:sz="0" w:space="0" w:color="auto"/>
        <w:bottom w:val="none" w:sz="0" w:space="0" w:color="auto"/>
        <w:right w:val="none" w:sz="0" w:space="0" w:color="auto"/>
      </w:divBdr>
      <w:divsChild>
        <w:div w:id="1570991810">
          <w:marLeft w:val="0"/>
          <w:marRight w:val="0"/>
          <w:marTop w:val="0"/>
          <w:marBottom w:val="0"/>
          <w:divBdr>
            <w:top w:val="none" w:sz="0" w:space="0" w:color="auto"/>
            <w:left w:val="none" w:sz="0" w:space="0" w:color="auto"/>
            <w:bottom w:val="none" w:sz="0" w:space="0" w:color="auto"/>
            <w:right w:val="none" w:sz="0" w:space="0" w:color="auto"/>
          </w:divBdr>
        </w:div>
        <w:div w:id="855264086">
          <w:marLeft w:val="0"/>
          <w:marRight w:val="0"/>
          <w:marTop w:val="0"/>
          <w:marBottom w:val="0"/>
          <w:divBdr>
            <w:top w:val="none" w:sz="0" w:space="0" w:color="auto"/>
            <w:left w:val="none" w:sz="0" w:space="0" w:color="auto"/>
            <w:bottom w:val="none" w:sz="0" w:space="0" w:color="auto"/>
            <w:right w:val="none" w:sz="0" w:space="0" w:color="auto"/>
          </w:divBdr>
        </w:div>
        <w:div w:id="1015809439">
          <w:marLeft w:val="0"/>
          <w:marRight w:val="0"/>
          <w:marTop w:val="0"/>
          <w:marBottom w:val="0"/>
          <w:divBdr>
            <w:top w:val="none" w:sz="0" w:space="0" w:color="auto"/>
            <w:left w:val="none" w:sz="0" w:space="0" w:color="auto"/>
            <w:bottom w:val="none" w:sz="0" w:space="0" w:color="auto"/>
            <w:right w:val="none" w:sz="0" w:space="0" w:color="auto"/>
          </w:divBdr>
        </w:div>
        <w:div w:id="939489635">
          <w:marLeft w:val="0"/>
          <w:marRight w:val="0"/>
          <w:marTop w:val="0"/>
          <w:marBottom w:val="0"/>
          <w:divBdr>
            <w:top w:val="none" w:sz="0" w:space="0" w:color="auto"/>
            <w:left w:val="none" w:sz="0" w:space="0" w:color="auto"/>
            <w:bottom w:val="none" w:sz="0" w:space="0" w:color="auto"/>
            <w:right w:val="none" w:sz="0" w:space="0" w:color="auto"/>
          </w:divBdr>
        </w:div>
        <w:div w:id="1835954634">
          <w:marLeft w:val="0"/>
          <w:marRight w:val="0"/>
          <w:marTop w:val="0"/>
          <w:marBottom w:val="0"/>
          <w:divBdr>
            <w:top w:val="none" w:sz="0" w:space="0" w:color="auto"/>
            <w:left w:val="none" w:sz="0" w:space="0" w:color="auto"/>
            <w:bottom w:val="none" w:sz="0" w:space="0" w:color="auto"/>
            <w:right w:val="none" w:sz="0" w:space="0" w:color="auto"/>
          </w:divBdr>
        </w:div>
        <w:div w:id="2054693340">
          <w:marLeft w:val="0"/>
          <w:marRight w:val="0"/>
          <w:marTop w:val="0"/>
          <w:marBottom w:val="0"/>
          <w:divBdr>
            <w:top w:val="none" w:sz="0" w:space="0" w:color="auto"/>
            <w:left w:val="none" w:sz="0" w:space="0" w:color="auto"/>
            <w:bottom w:val="none" w:sz="0" w:space="0" w:color="auto"/>
            <w:right w:val="none" w:sz="0" w:space="0" w:color="auto"/>
          </w:divBdr>
        </w:div>
        <w:div w:id="2024551266">
          <w:marLeft w:val="0"/>
          <w:marRight w:val="0"/>
          <w:marTop w:val="0"/>
          <w:marBottom w:val="0"/>
          <w:divBdr>
            <w:top w:val="none" w:sz="0" w:space="0" w:color="auto"/>
            <w:left w:val="none" w:sz="0" w:space="0" w:color="auto"/>
            <w:bottom w:val="none" w:sz="0" w:space="0" w:color="auto"/>
            <w:right w:val="none" w:sz="0" w:space="0" w:color="auto"/>
          </w:divBdr>
        </w:div>
        <w:div w:id="1094665279">
          <w:marLeft w:val="0"/>
          <w:marRight w:val="0"/>
          <w:marTop w:val="0"/>
          <w:marBottom w:val="0"/>
          <w:divBdr>
            <w:top w:val="none" w:sz="0" w:space="0" w:color="auto"/>
            <w:left w:val="none" w:sz="0" w:space="0" w:color="auto"/>
            <w:bottom w:val="none" w:sz="0" w:space="0" w:color="auto"/>
            <w:right w:val="none" w:sz="0" w:space="0" w:color="auto"/>
          </w:divBdr>
        </w:div>
        <w:div w:id="1114210040">
          <w:marLeft w:val="0"/>
          <w:marRight w:val="0"/>
          <w:marTop w:val="0"/>
          <w:marBottom w:val="0"/>
          <w:divBdr>
            <w:top w:val="none" w:sz="0" w:space="0" w:color="auto"/>
            <w:left w:val="none" w:sz="0" w:space="0" w:color="auto"/>
            <w:bottom w:val="none" w:sz="0" w:space="0" w:color="auto"/>
            <w:right w:val="none" w:sz="0" w:space="0" w:color="auto"/>
          </w:divBdr>
        </w:div>
        <w:div w:id="346834429">
          <w:marLeft w:val="0"/>
          <w:marRight w:val="0"/>
          <w:marTop w:val="0"/>
          <w:marBottom w:val="0"/>
          <w:divBdr>
            <w:top w:val="none" w:sz="0" w:space="0" w:color="auto"/>
            <w:left w:val="none" w:sz="0" w:space="0" w:color="auto"/>
            <w:bottom w:val="none" w:sz="0" w:space="0" w:color="auto"/>
            <w:right w:val="none" w:sz="0" w:space="0" w:color="auto"/>
          </w:divBdr>
        </w:div>
        <w:div w:id="658311069">
          <w:marLeft w:val="0"/>
          <w:marRight w:val="0"/>
          <w:marTop w:val="0"/>
          <w:marBottom w:val="0"/>
          <w:divBdr>
            <w:top w:val="none" w:sz="0" w:space="0" w:color="auto"/>
            <w:left w:val="none" w:sz="0" w:space="0" w:color="auto"/>
            <w:bottom w:val="none" w:sz="0" w:space="0" w:color="auto"/>
            <w:right w:val="none" w:sz="0" w:space="0" w:color="auto"/>
          </w:divBdr>
        </w:div>
        <w:div w:id="330255479">
          <w:marLeft w:val="0"/>
          <w:marRight w:val="0"/>
          <w:marTop w:val="0"/>
          <w:marBottom w:val="0"/>
          <w:divBdr>
            <w:top w:val="none" w:sz="0" w:space="0" w:color="auto"/>
            <w:left w:val="none" w:sz="0" w:space="0" w:color="auto"/>
            <w:bottom w:val="none" w:sz="0" w:space="0" w:color="auto"/>
            <w:right w:val="none" w:sz="0" w:space="0" w:color="auto"/>
          </w:divBdr>
        </w:div>
        <w:div w:id="127364990">
          <w:marLeft w:val="0"/>
          <w:marRight w:val="0"/>
          <w:marTop w:val="0"/>
          <w:marBottom w:val="0"/>
          <w:divBdr>
            <w:top w:val="none" w:sz="0" w:space="0" w:color="auto"/>
            <w:left w:val="none" w:sz="0" w:space="0" w:color="auto"/>
            <w:bottom w:val="none" w:sz="0" w:space="0" w:color="auto"/>
            <w:right w:val="none" w:sz="0" w:space="0" w:color="auto"/>
          </w:divBdr>
        </w:div>
        <w:div w:id="1552964738">
          <w:marLeft w:val="0"/>
          <w:marRight w:val="0"/>
          <w:marTop w:val="0"/>
          <w:marBottom w:val="0"/>
          <w:divBdr>
            <w:top w:val="none" w:sz="0" w:space="0" w:color="auto"/>
            <w:left w:val="none" w:sz="0" w:space="0" w:color="auto"/>
            <w:bottom w:val="none" w:sz="0" w:space="0" w:color="auto"/>
            <w:right w:val="none" w:sz="0" w:space="0" w:color="auto"/>
          </w:divBdr>
        </w:div>
        <w:div w:id="415442400">
          <w:marLeft w:val="0"/>
          <w:marRight w:val="0"/>
          <w:marTop w:val="0"/>
          <w:marBottom w:val="0"/>
          <w:divBdr>
            <w:top w:val="none" w:sz="0" w:space="0" w:color="auto"/>
            <w:left w:val="none" w:sz="0" w:space="0" w:color="auto"/>
            <w:bottom w:val="none" w:sz="0" w:space="0" w:color="auto"/>
            <w:right w:val="none" w:sz="0" w:space="0" w:color="auto"/>
          </w:divBdr>
        </w:div>
        <w:div w:id="326178592">
          <w:marLeft w:val="0"/>
          <w:marRight w:val="0"/>
          <w:marTop w:val="0"/>
          <w:marBottom w:val="0"/>
          <w:divBdr>
            <w:top w:val="none" w:sz="0" w:space="0" w:color="auto"/>
            <w:left w:val="none" w:sz="0" w:space="0" w:color="auto"/>
            <w:bottom w:val="none" w:sz="0" w:space="0" w:color="auto"/>
            <w:right w:val="none" w:sz="0" w:space="0" w:color="auto"/>
          </w:divBdr>
        </w:div>
        <w:div w:id="729381292">
          <w:marLeft w:val="0"/>
          <w:marRight w:val="0"/>
          <w:marTop w:val="0"/>
          <w:marBottom w:val="0"/>
          <w:divBdr>
            <w:top w:val="none" w:sz="0" w:space="0" w:color="auto"/>
            <w:left w:val="none" w:sz="0" w:space="0" w:color="auto"/>
            <w:bottom w:val="none" w:sz="0" w:space="0" w:color="auto"/>
            <w:right w:val="none" w:sz="0" w:space="0" w:color="auto"/>
          </w:divBdr>
        </w:div>
      </w:divsChild>
    </w:div>
    <w:div w:id="20777002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tobrno.cz/akce/1-vikend-a-5-ikonickych-vi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5c210425-07de-44ed-96dc-7dfa470e59d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5A81E5A170A3634ABF230066AF8D797D" ma:contentTypeVersion="16" ma:contentTypeDescription="Vytvoří nový dokument" ma:contentTypeScope="" ma:versionID="e75b9005426c6ef1bcbaffdf0ed839ba">
  <xsd:schema xmlns:xsd="http://www.w3.org/2001/XMLSchema" xmlns:xs="http://www.w3.org/2001/XMLSchema" xmlns:p="http://schemas.microsoft.com/office/2006/metadata/properties" xmlns:ns3="5c210425-07de-44ed-96dc-7dfa470e59d9" xmlns:ns4="a4e6dc91-9f18-46f1-a36e-08f5b5dbd6a5" targetNamespace="http://schemas.microsoft.com/office/2006/metadata/properties" ma:root="true" ma:fieldsID="890b2cc20d37a0a18040f75ffa4c9974" ns3:_="" ns4:_="">
    <xsd:import namespace="5c210425-07de-44ed-96dc-7dfa470e59d9"/>
    <xsd:import namespace="a4e6dc91-9f18-46f1-a36e-08f5b5dbd6a5"/>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10425-07de-44ed-96dc-7dfa470e59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6dc91-9f18-46f1-a36e-08f5b5dbd6a5" elementFormDefault="qualified">
    <xsd:import namespace="http://schemas.microsoft.com/office/2006/documentManagement/types"/>
    <xsd:import namespace="http://schemas.microsoft.com/office/infopath/2007/PartnerControls"/>
    <xsd:element name="SharedWithUsers" ma:index="1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dílené s podrobnostmi" ma:internalName="SharedWithDetails" ma:readOnly="true">
      <xsd:simpleType>
        <xsd:restriction base="dms:Note">
          <xsd:maxLength value="255"/>
        </xsd:restriction>
      </xsd:simpleType>
    </xsd:element>
    <xsd:element name="SharingHintHash" ma:index="13"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CED09A-B551-4A1B-A7F0-E2F79FBCF713}">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purl.org/dc/terms/"/>
    <ds:schemaRef ds:uri="a4e6dc91-9f18-46f1-a36e-08f5b5dbd6a5"/>
    <ds:schemaRef ds:uri="http://schemas.openxmlformats.org/package/2006/metadata/core-properties"/>
    <ds:schemaRef ds:uri="5c210425-07de-44ed-96dc-7dfa470e59d9"/>
    <ds:schemaRef ds:uri="http://www.w3.org/XML/1998/namespace"/>
  </ds:schemaRefs>
</ds:datastoreItem>
</file>

<file path=customXml/itemProps2.xml><?xml version="1.0" encoding="utf-8"?>
<ds:datastoreItem xmlns:ds="http://schemas.openxmlformats.org/officeDocument/2006/customXml" ds:itemID="{BF0DAA21-A27B-4C41-832B-B0FDB621AE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10425-07de-44ed-96dc-7dfa470e59d9"/>
    <ds:schemaRef ds:uri="a4e6dc91-9f18-46f1-a36e-08f5b5dbd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D1E3E4-CF14-4418-B5F1-4A3797E1C2D8}">
  <ds:schemaRefs>
    <ds:schemaRef ds:uri="http://schemas.microsoft.com/sharepoint/v3/contenttype/forms"/>
  </ds:schemaRefs>
</ds:datastoreItem>
</file>

<file path=customXml/itemProps4.xml><?xml version="1.0" encoding="utf-8"?>
<ds:datastoreItem xmlns:ds="http://schemas.openxmlformats.org/officeDocument/2006/customXml" ds:itemID="{89811A60-A144-4ED3-BE90-42C09D0CC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527</Words>
  <Characters>3114</Characters>
  <Application>Microsoft Office Word</Application>
  <DocSecurity>4</DocSecurity>
  <Lines>25</Lines>
  <Paragraphs>7</Paragraphs>
  <ScaleCrop>false</ScaleCrop>
  <HeadingPairs>
    <vt:vector size="2" baseType="variant">
      <vt:variant>
        <vt:lpstr>Název</vt:lpstr>
      </vt:variant>
      <vt:variant>
        <vt:i4>1</vt:i4>
      </vt:variant>
    </vt:vector>
  </HeadingPairs>
  <TitlesOfParts>
    <vt:vector size="1" baseType="lpstr">
      <vt:lpstr>TZ: 3 dny, 8 okruhů</vt:lpstr>
    </vt:vector>
  </TitlesOfParts>
  <Company>TIC Brno</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 3 dny, 8 okruhů</dc:title>
  <dc:subject/>
  <dc:creator>Adéla Nováková</dc:creator>
  <dc:description/>
  <cp:lastModifiedBy>Hana Bánovská</cp:lastModifiedBy>
  <cp:revision>2</cp:revision>
  <cp:lastPrinted>2022-05-23T06:12:00Z</cp:lastPrinted>
  <dcterms:created xsi:type="dcterms:W3CDTF">2024-04-05T09:04:00Z</dcterms:created>
  <dcterms:modified xsi:type="dcterms:W3CDTF">2024-04-05T09:04:00Z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ContentTypeId">
    <vt:lpwstr>0x0101005A81E5A170A3634ABF230066AF8D797D</vt:lpwstr>
  </property>
</Properties>
</file>