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F4219D" w14:textId="6D857494" w:rsidR="00C22EFB" w:rsidRDefault="00252529" w:rsidP="00494F0D">
      <w:pPr>
        <w:pStyle w:val="Nadpis1"/>
        <w:numPr>
          <w:ilvl w:val="0"/>
          <w:numId w:val="3"/>
        </w:numPr>
        <w:spacing w:after="960"/>
        <w:ind w:left="0" w:firstLine="0"/>
        <w:sectPr w:rsidR="00C22EFB">
          <w:headerReference w:type="default" r:id="rId11"/>
          <w:pgSz w:w="11906" w:h="16838"/>
          <w:pgMar w:top="893" w:right="283" w:bottom="567" w:left="3118" w:header="25" w:footer="0" w:gutter="0"/>
          <w:cols w:space="708"/>
          <w:formProt w:val="0"/>
          <w:docGrid w:linePitch="100"/>
        </w:sectPr>
      </w:pPr>
      <w:r>
        <w:rPr>
          <w:noProof/>
          <w:lang w:eastAsia="cs-CZ" w:bidi="ar-SA"/>
        </w:rPr>
        <mc:AlternateContent>
          <mc:Choice Requires="wps">
            <w:drawing>
              <wp:anchor distT="0" distB="0" distL="0" distR="0" simplePos="0" relativeHeight="25165926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613F34B3" w14:textId="77777777" w:rsidR="00D65129" w:rsidRDefault="00D65129" w:rsidP="00D65129">
                            <w:pPr>
                              <w:pStyle w:val="FrameContents"/>
                              <w:numPr>
                                <w:ilvl w:val="0"/>
                                <w:numId w:val="2"/>
                              </w:numPr>
                              <w:rPr>
                                <w:rStyle w:val="Hypertextovodkaz"/>
                                <w:szCs w:val="18"/>
                              </w:rPr>
                            </w:pPr>
                          </w:p>
                          <w:p w14:paraId="50D594E9" w14:textId="77777777" w:rsidR="00D65129" w:rsidRDefault="00D65129" w:rsidP="00D65129">
                            <w:pPr>
                              <w:pStyle w:val="FrameContents"/>
                              <w:numPr>
                                <w:ilvl w:val="0"/>
                                <w:numId w:val="2"/>
                              </w:numPr>
                              <w:rPr>
                                <w:b/>
                                <w:bCs/>
                              </w:rPr>
                            </w:pPr>
                            <w:r>
                              <w:rPr>
                                <w:b/>
                                <w:bCs/>
                              </w:rPr>
                              <w:t>Hana Bánovská</w:t>
                            </w:r>
                          </w:p>
                          <w:p w14:paraId="2CBE9F57" w14:textId="77777777" w:rsidR="00D65129" w:rsidRDefault="00D65129" w:rsidP="00D65129">
                            <w:pPr>
                              <w:pStyle w:val="FrameContents"/>
                              <w:numPr>
                                <w:ilvl w:val="0"/>
                                <w:numId w:val="2"/>
                              </w:numPr>
                              <w:rPr>
                                <w:bCs/>
                              </w:rPr>
                            </w:pPr>
                            <w:r>
                              <w:rPr>
                                <w:bCs/>
                              </w:rPr>
                              <w:t>775 911 269</w:t>
                            </w:r>
                          </w:p>
                          <w:p w14:paraId="27F38747" w14:textId="77777777" w:rsidR="00D65129" w:rsidRDefault="00D65129" w:rsidP="00D65129">
                            <w:pPr>
                              <w:pStyle w:val="FrameContents"/>
                              <w:rPr>
                                <w:spacing w:val="0"/>
                                <w:szCs w:val="18"/>
                              </w:rPr>
                            </w:pPr>
                            <w:r>
                              <w:rPr>
                                <w:rStyle w:val="Hypertextovodkaz"/>
                                <w:spacing w:val="0"/>
                                <w:szCs w:val="18"/>
                              </w:rPr>
                              <w:t>banovska@ticbrno.cz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w:pict>
              <v:rect w14:anchorId="79F99C5B" id="Shape1" o:spid="_x0000_s1026" style="position:absolute;left:0;text-align:left;margin-left:20.15pt;margin-top:141.15pt;width:123.25pt;height:124.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o:allowincell="f" filled="f" stroked="f" strokeweight="0">
                <v:textbox style="mso-fit-shape-to-text:t" inset="0,0,0,0">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613F34B3" w14:textId="77777777" w:rsidR="00D65129" w:rsidRDefault="00D65129" w:rsidP="00D65129">
                      <w:pPr>
                        <w:pStyle w:val="FrameContents"/>
                        <w:numPr>
                          <w:ilvl w:val="0"/>
                          <w:numId w:val="2"/>
                        </w:numPr>
                        <w:rPr>
                          <w:rStyle w:val="Hypertextovodkaz"/>
                          <w:szCs w:val="18"/>
                        </w:rPr>
                      </w:pPr>
                    </w:p>
                    <w:p w14:paraId="50D594E9" w14:textId="77777777" w:rsidR="00D65129" w:rsidRDefault="00D65129" w:rsidP="00D65129">
                      <w:pPr>
                        <w:pStyle w:val="FrameContents"/>
                        <w:numPr>
                          <w:ilvl w:val="0"/>
                          <w:numId w:val="2"/>
                        </w:numPr>
                        <w:rPr>
                          <w:b/>
                          <w:bCs/>
                        </w:rPr>
                      </w:pPr>
                      <w:r>
                        <w:rPr>
                          <w:b/>
                          <w:bCs/>
                        </w:rPr>
                        <w:t>Hana Bánovská</w:t>
                      </w:r>
                    </w:p>
                    <w:p w14:paraId="2CBE9F57" w14:textId="77777777" w:rsidR="00D65129" w:rsidRDefault="00D65129" w:rsidP="00D65129">
                      <w:pPr>
                        <w:pStyle w:val="FrameContents"/>
                        <w:numPr>
                          <w:ilvl w:val="0"/>
                          <w:numId w:val="2"/>
                        </w:numPr>
                        <w:rPr>
                          <w:bCs/>
                        </w:rPr>
                      </w:pPr>
                      <w:r>
                        <w:rPr>
                          <w:bCs/>
                        </w:rPr>
                        <w:t>775 911 269</w:t>
                      </w:r>
                    </w:p>
                    <w:p w14:paraId="27F38747" w14:textId="77777777" w:rsidR="00D65129" w:rsidRDefault="00D65129" w:rsidP="00D65129">
                      <w:pPr>
                        <w:pStyle w:val="FrameContents"/>
                        <w:rPr>
                          <w:spacing w:val="0"/>
                          <w:szCs w:val="18"/>
                        </w:rPr>
                      </w:pPr>
                      <w:r>
                        <w:rPr>
                          <w:rStyle w:val="Hypertextovodkaz"/>
                          <w:spacing w:val="0"/>
                          <w:szCs w:val="18"/>
                        </w:rPr>
                        <w:t>banovska@ticbrno.cz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v:textbox>
                <w10:wrap anchorx="page" anchory="page"/>
              </v:rect>
            </w:pict>
          </mc:Fallback>
        </mc:AlternateContent>
      </w:r>
      <w:r w:rsidR="002B6908" w:rsidRPr="00042687">
        <w:rPr>
          <w:color w:val="000000" w:themeColor="text1"/>
          <w:szCs w:val="48"/>
        </w:rPr>
        <w:t xml:space="preserve">TZ: </w:t>
      </w:r>
      <w:r w:rsidR="00F13931">
        <w:rPr>
          <w:color w:val="000000" w:themeColor="text1"/>
          <w:szCs w:val="48"/>
        </w:rPr>
        <w:t>Vodojemy Žlutý kopec rozšiřují kulturní obzory i otevírací dobu</w:t>
      </w:r>
    </w:p>
    <w:p w14:paraId="4BDCF35D" w14:textId="718B3FBE" w:rsidR="00F13931" w:rsidRDefault="00F13931" w:rsidP="000336DB">
      <w:pPr>
        <w:pStyle w:val="Text"/>
        <w:spacing w:after="170"/>
        <w:rPr>
          <w:b/>
          <w:bCs/>
        </w:rPr>
      </w:pPr>
      <w:r w:rsidRPr="00F13931">
        <w:rPr>
          <w:b/>
          <w:bCs/>
        </w:rPr>
        <w:t xml:space="preserve">Uplynuly dva měsíce od plného zpřístupnění areálu Vodojemů Žlutý kopec. Svou cestu si do </w:t>
      </w:r>
      <w:r w:rsidR="007A163F">
        <w:rPr>
          <w:b/>
          <w:bCs/>
        </w:rPr>
        <w:t>nich za tuto dobu našlo téměř 25</w:t>
      </w:r>
      <w:r w:rsidRPr="00F13931">
        <w:rPr>
          <w:b/>
          <w:bCs/>
        </w:rPr>
        <w:t xml:space="preserve"> tisíc návštěvníků. Provozovatel TIC BRNO se připravuje nejen na letní nápor turistů, ale s partnery chystá první kulturní akce pod značkou #VodojeMyArt. Ta se soustředí na naplňování vodojemů uměleckými intervencemi různého zaměření. </w:t>
      </w:r>
    </w:p>
    <w:p w14:paraId="08994255" w14:textId="2949FD9B" w:rsidR="00F13931" w:rsidRPr="00F13931" w:rsidRDefault="00F13931" w:rsidP="00F13931">
      <w:pPr>
        <w:pStyle w:val="Text"/>
        <w:spacing w:after="170"/>
        <w:rPr>
          <w:rStyle w:val="dn"/>
          <w:i/>
        </w:rPr>
      </w:pPr>
      <w:r w:rsidRPr="00F13931">
        <w:rPr>
          <w:rStyle w:val="dn"/>
          <w:i/>
        </w:rPr>
        <w:t>„Březnový zahajovací víkend se speciálními audiovizuálními instalacemi byl velmi úspěšný, navštívilo jej 6 614 lidí, v běžném provozu od konce března pak do vodojemů zavítalo 1</w:t>
      </w:r>
      <w:r w:rsidR="007A163F">
        <w:rPr>
          <w:rStyle w:val="dn"/>
          <w:i/>
        </w:rPr>
        <w:t>8</w:t>
      </w:r>
      <w:r w:rsidRPr="00F13931">
        <w:rPr>
          <w:rStyle w:val="dn"/>
          <w:i/>
        </w:rPr>
        <w:t xml:space="preserve"> </w:t>
      </w:r>
      <w:r w:rsidR="007A163F">
        <w:rPr>
          <w:rStyle w:val="dn"/>
          <w:i/>
        </w:rPr>
        <w:t>061</w:t>
      </w:r>
      <w:r w:rsidRPr="00F13931">
        <w:rPr>
          <w:rStyle w:val="dn"/>
          <w:i/>
        </w:rPr>
        <w:t xml:space="preserve"> návštěvníků. Od června prodlužujeme o den otevírací dobu a budeme mít otevřeno denně kromě pondělí. Zvyšujeme také počet prohlídek s průvodci hned na 8 denně. Dále mají návštěvníci možnost prohlédnout si vodojemy v klidu a </w:t>
      </w:r>
      <w:bookmarkStart w:id="0" w:name="_GoBack"/>
      <w:bookmarkEnd w:id="0"/>
      <w:r w:rsidRPr="00F13931">
        <w:rPr>
          <w:rStyle w:val="dn"/>
          <w:i/>
        </w:rPr>
        <w:t>nerušeně sami, s audioprůvodcem, kterého máme kromě češtiny i v angličtině, němčině a polštině. Projdete si s ním celý areál svým vlastním tempem a atmosféru vodojemů můžete čerpat, jak dlouhou chcete,”</w:t>
      </w:r>
      <w:r w:rsidRPr="00F13931">
        <w:rPr>
          <w:rStyle w:val="dn"/>
        </w:rPr>
        <w:t xml:space="preserve"> vyzdvihla Jana Janulíková, ředitelka TIC BRNO. </w:t>
      </w:r>
      <w:r w:rsidRPr="00F13931">
        <w:rPr>
          <w:rStyle w:val="dn"/>
          <w:i/>
        </w:rPr>
        <w:t>„Naším dlouhodobým záměrem je pravidelně otvírat prostory vodojemů kulturním site specific projektům, které budeme prezentovat pod značkou #VodojeMyArt. V přípravách jsou dlouhodobé instalace i jednorázové akce z oblasti hudby, divadla, tance, audivisual-art a další. Jsme v kontaktu s celou řad</w:t>
      </w:r>
      <w:r w:rsidR="008D5261">
        <w:rPr>
          <w:rStyle w:val="dn"/>
          <w:i/>
        </w:rPr>
        <w:t>o</w:t>
      </w:r>
      <w:r w:rsidRPr="00F13931">
        <w:rPr>
          <w:rStyle w:val="dn"/>
          <w:i/>
        </w:rPr>
        <w:t xml:space="preserve">u umělců </w:t>
      </w:r>
      <w:r>
        <w:rPr>
          <w:rStyle w:val="dn"/>
          <w:i/>
        </w:rPr>
        <w:t>a pořadatelů kulturních akcí.”</w:t>
      </w:r>
    </w:p>
    <w:p w14:paraId="5F124AB4" w14:textId="213D833B" w:rsidR="00F13931" w:rsidRPr="00F13931" w:rsidRDefault="00F13931" w:rsidP="00F13931">
      <w:pPr>
        <w:pStyle w:val="Text"/>
        <w:spacing w:after="170"/>
        <w:rPr>
          <w:rStyle w:val="dn"/>
        </w:rPr>
      </w:pPr>
      <w:r w:rsidRPr="00F13931">
        <w:rPr>
          <w:rStyle w:val="dn"/>
        </w:rPr>
        <w:t xml:space="preserve">Úplně první akce ve vodojemu se uskutečnila v úterý 28. května. Vyprodaný koncert Brno Contemporary Orchestra s názvem </w:t>
      </w:r>
      <w:r w:rsidRPr="00C74B78">
        <w:rPr>
          <w:rStyle w:val="dn"/>
          <w:b/>
        </w:rPr>
        <w:t>Samá láska</w:t>
      </w:r>
      <w:r w:rsidRPr="00F13931">
        <w:rPr>
          <w:rStyle w:val="dn"/>
        </w:rPr>
        <w:t xml:space="preserve"> přinesl několik současných hudebních skladeb, z</w:t>
      </w:r>
      <w:r>
        <w:rPr>
          <w:rStyle w:val="dn"/>
        </w:rPr>
        <w:t> </w:t>
      </w:r>
      <w:r w:rsidRPr="00F13931">
        <w:rPr>
          <w:rStyle w:val="dn"/>
        </w:rPr>
        <w:t>toho tři složené přímo na míru vodojemům. Jejich autory byli tři čeští komponi</w:t>
      </w:r>
      <w:r>
        <w:rPr>
          <w:rStyle w:val="dn"/>
        </w:rPr>
        <w:t>sté: Petr Hromádka a </w:t>
      </w:r>
      <w:r w:rsidRPr="00F13931">
        <w:rPr>
          <w:rStyle w:val="dn"/>
        </w:rPr>
        <w:t>jeho skladba Underground, Psí víno pro ensemble, cink a kapající vodu od Naomi Savkové a</w:t>
      </w:r>
      <w:r>
        <w:rPr>
          <w:rStyle w:val="dn"/>
        </w:rPr>
        <w:t> </w:t>
      </w:r>
      <w:r w:rsidRPr="00F13931">
        <w:rPr>
          <w:rStyle w:val="dn"/>
        </w:rPr>
        <w:t>Vodovjemy Tomáše Šenkyříka. Očekávání pořadatelů se naplnila a dojmy prvních návštěvníků koncertu v temných a majestátních prostorách druhého cihl</w:t>
      </w:r>
      <w:r>
        <w:rPr>
          <w:rStyle w:val="dn"/>
        </w:rPr>
        <w:t xml:space="preserve">ového vodojemu byly velkolepé. </w:t>
      </w:r>
    </w:p>
    <w:p w14:paraId="3DDD6A1B" w14:textId="354042D2" w:rsidR="00F13931" w:rsidRPr="00F13931" w:rsidRDefault="00F13931" w:rsidP="00F13931">
      <w:pPr>
        <w:pStyle w:val="Text"/>
        <w:spacing w:after="170"/>
        <w:rPr>
          <w:rStyle w:val="dn"/>
        </w:rPr>
      </w:pPr>
      <w:r w:rsidRPr="00F13931">
        <w:rPr>
          <w:rStyle w:val="dn"/>
        </w:rPr>
        <w:t xml:space="preserve">Site specific koncerty šité na míru podzemním katedrálám jsou v plánu také v rámci </w:t>
      </w:r>
      <w:r w:rsidRPr="008D5261">
        <w:rPr>
          <w:rStyle w:val="dn"/>
        </w:rPr>
        <w:t>festivalu</w:t>
      </w:r>
      <w:r w:rsidRPr="00C74B78">
        <w:rPr>
          <w:rStyle w:val="dn"/>
          <w:b/>
        </w:rPr>
        <w:t xml:space="preserve"> Brno ŽIVĚ:</w:t>
      </w:r>
      <w:r w:rsidRPr="00F13931">
        <w:rPr>
          <w:rStyle w:val="dn"/>
        </w:rPr>
        <w:t xml:space="preserve"> s podtitulem </w:t>
      </w:r>
      <w:r w:rsidRPr="00C74B78">
        <w:rPr>
          <w:rStyle w:val="dn"/>
          <w:b/>
        </w:rPr>
        <w:t>Session 56</w:t>
      </w:r>
      <w:r w:rsidR="00C74B78">
        <w:rPr>
          <w:rStyle w:val="dn"/>
          <w:b/>
        </w:rPr>
        <w:t xml:space="preserve"> </w:t>
      </w:r>
      <w:r w:rsidRPr="00C74B78">
        <w:rPr>
          <w:rStyle w:val="dn"/>
          <w:b/>
        </w:rPr>
        <w:t>sec</w:t>
      </w:r>
      <w:r w:rsidRPr="00F13931">
        <w:rPr>
          <w:rStyle w:val="dn"/>
        </w:rPr>
        <w:t>. Od června do září se jednou měsíčně stane jedna z nádrží betonového vodojemu hudební laboratoří, ve které budou muzikanti utvářet skladby s využitím její 56sekundové ozvěny. Tyto akustické show budou rozšířením zážitku pro ty, kteří si zakoupí na ten den celodenní vstupenku do vodojemů bez průvodce a přijdou hodinu před koncem otevírací doby. Vystoupí například DJ Tom Holič, saxofonisté Petri Herzanen a Pavel Zlámal, nebo violoncellistka Dorota Barová. První koncert</w:t>
      </w:r>
      <w:r>
        <w:rPr>
          <w:rStyle w:val="dn"/>
        </w:rPr>
        <w:t xml:space="preserve"> vás čeká 12. června od 17:00. </w:t>
      </w:r>
    </w:p>
    <w:p w14:paraId="124FDDC1" w14:textId="2AE1736B" w:rsidR="00F13931" w:rsidRPr="00F13931" w:rsidRDefault="00F13931" w:rsidP="00F13931">
      <w:pPr>
        <w:pStyle w:val="Text"/>
        <w:spacing w:after="170"/>
        <w:rPr>
          <w:rStyle w:val="dn"/>
        </w:rPr>
      </w:pPr>
      <w:r w:rsidRPr="00F13931">
        <w:rPr>
          <w:rStyle w:val="dn"/>
        </w:rPr>
        <w:t xml:space="preserve">Od úterý 25. června se v betonovém vodojemu objeví nová verze audiovizuální instalace </w:t>
      </w:r>
      <w:r w:rsidRPr="00C74B78">
        <w:rPr>
          <w:rStyle w:val="dn"/>
          <w:b/>
        </w:rPr>
        <w:t>Critical Level</w:t>
      </w:r>
      <w:r w:rsidRPr="00F13931">
        <w:rPr>
          <w:rStyle w:val="dn"/>
        </w:rPr>
        <w:t xml:space="preserve"> od spolku SVITAVA - transmedia art lab (Jiří Suchánek a Petr Bradáček), jejíž první podobu jste mohli vidět již na otevíracím víkendu. V temných zákoutích betonového chrámu zažijete laserové projekce a hudbu pracující s prostorem vodojemu. </w:t>
      </w:r>
    </w:p>
    <w:p w14:paraId="645D10A0" w14:textId="43979FFD" w:rsidR="00F13931" w:rsidRPr="00F13931" w:rsidRDefault="00F13931" w:rsidP="00F13931">
      <w:pPr>
        <w:pStyle w:val="Text"/>
        <w:spacing w:after="170"/>
        <w:rPr>
          <w:rStyle w:val="dn"/>
        </w:rPr>
      </w:pPr>
      <w:r w:rsidRPr="00F13931">
        <w:rPr>
          <w:rStyle w:val="dn"/>
        </w:rPr>
        <w:t xml:space="preserve">Na podzim jsou ohlášeny další dvě akce. Brněnská filharmonie připravuje </w:t>
      </w:r>
      <w:r w:rsidRPr="00C74B78">
        <w:rPr>
          <w:rStyle w:val="dn"/>
          <w:b/>
        </w:rPr>
        <w:t>Expozici nové hudby</w:t>
      </w:r>
      <w:r w:rsidRPr="00F13931">
        <w:rPr>
          <w:rStyle w:val="dn"/>
        </w:rPr>
        <w:t xml:space="preserve"> –kompoziční projekt mladých českých autorů, který zohlední zvukově-akustická specifika podmanivého nekonvenčního prostoru. Potřetí se zde zopakuje také velmi úspěšný au</w:t>
      </w:r>
      <w:r>
        <w:rPr>
          <w:rStyle w:val="dn"/>
        </w:rPr>
        <w:t xml:space="preserve">diovizuální festival </w:t>
      </w:r>
      <w:r w:rsidRPr="00C74B78">
        <w:rPr>
          <w:rStyle w:val="dn"/>
          <w:b/>
        </w:rPr>
        <w:t>Prototyp</w:t>
      </w:r>
      <w:r>
        <w:rPr>
          <w:rStyle w:val="dn"/>
        </w:rPr>
        <w:t xml:space="preserve">. </w:t>
      </w:r>
    </w:p>
    <w:p w14:paraId="6153AB01" w14:textId="02BF3AA7" w:rsidR="00F13931" w:rsidRPr="00F13931" w:rsidRDefault="00F13931" w:rsidP="00F13931">
      <w:pPr>
        <w:pStyle w:val="Text"/>
        <w:spacing w:after="170"/>
        <w:rPr>
          <w:rStyle w:val="dn"/>
        </w:rPr>
      </w:pPr>
      <w:r w:rsidRPr="00F13931">
        <w:rPr>
          <w:rStyle w:val="dn"/>
          <w:i/>
        </w:rPr>
        <w:t xml:space="preserve">„Chceme plně využít potenciál vodojemů, obohatit jejich návštěvu o umělecké zážitky a dát návštěvníkům důvod se sem vracet při různých příležitostech. </w:t>
      </w:r>
      <w:r>
        <w:rPr>
          <w:rStyle w:val="dn"/>
          <w:i/>
        </w:rPr>
        <w:t>Těším se, jak budeme poznávat s </w:t>
      </w:r>
      <w:r w:rsidRPr="00F13931">
        <w:rPr>
          <w:rStyle w:val="dn"/>
          <w:i/>
        </w:rPr>
        <w:t>každým dalším uměleckým projektem možnosti těchto mimořádných prostor, které vedle obrovského potenciálu nesou také řadu zcela konkrétních technických omezení. Chceme vodojemy naplnit tóny, světlem, výtvarnými objekty, zkrátka uměleckými aktivitami, tak, abychom uchopili magii prostor, která je mimořádná v celosvětovém měřítku. Je to výzva nejen pro nás, ale také pro umělce samotné. Otvíráme si postupně cesty k umělcům, kteří by měli zájem na této naší dlouhodobé vizi spolupracovat. Každý takovýto projekt je jedinečný a vzniká v tvůr</w:t>
      </w:r>
      <w:r>
        <w:rPr>
          <w:rStyle w:val="dn"/>
          <w:i/>
        </w:rPr>
        <w:t>čí diskusi nás a </w:t>
      </w:r>
      <w:r w:rsidRPr="00F13931">
        <w:rPr>
          <w:rStyle w:val="dn"/>
          <w:i/>
        </w:rPr>
        <w:t>uměleckých partnerů,”</w:t>
      </w:r>
      <w:r w:rsidRPr="00F13931">
        <w:rPr>
          <w:rStyle w:val="dn"/>
        </w:rPr>
        <w:t xml:space="preserve"> uzavřela Jana Janulíková.  </w:t>
      </w:r>
    </w:p>
    <w:p w14:paraId="0382DA7D" w14:textId="4E1DF53B" w:rsidR="00F13931" w:rsidRPr="00F13931" w:rsidRDefault="00F13931" w:rsidP="00F13931">
      <w:pPr>
        <w:pStyle w:val="Text"/>
        <w:spacing w:after="170"/>
        <w:rPr>
          <w:rStyle w:val="dn"/>
        </w:rPr>
      </w:pPr>
      <w:r w:rsidRPr="00F13931">
        <w:rPr>
          <w:rStyle w:val="dn"/>
        </w:rPr>
        <w:t xml:space="preserve">Pro více informací sledujte sociální sítě (@vodojemyzlutykopec) a webové stránky: </w:t>
      </w:r>
      <w:hyperlink r:id="rId12" w:history="1">
        <w:r w:rsidRPr="00517499">
          <w:rPr>
            <w:rStyle w:val="Hypertextovodkaz"/>
          </w:rPr>
          <w:t>www.vodojemybrno.cz/vodojemyart</w:t>
        </w:r>
      </w:hyperlink>
      <w:r>
        <w:rPr>
          <w:rStyle w:val="dn"/>
        </w:rPr>
        <w:t xml:space="preserve"> </w:t>
      </w:r>
    </w:p>
    <w:p w14:paraId="572849E2" w14:textId="3E2787C3" w:rsidR="00F13931" w:rsidRPr="00F13931" w:rsidRDefault="00F13931" w:rsidP="00F13931">
      <w:pPr>
        <w:pStyle w:val="Text"/>
        <w:spacing w:after="170"/>
        <w:rPr>
          <w:rStyle w:val="dn"/>
        </w:rPr>
      </w:pPr>
      <w:r>
        <w:rPr>
          <w:rStyle w:val="dn"/>
        </w:rPr>
        <w:t>Brno 30. 5. 2024</w:t>
      </w:r>
      <w:r w:rsidRPr="00F13931">
        <w:rPr>
          <w:rStyle w:val="dn"/>
        </w:rPr>
        <w:t xml:space="preserve"> </w:t>
      </w:r>
    </w:p>
    <w:p w14:paraId="3FA75871" w14:textId="77777777" w:rsidR="00F13931" w:rsidRPr="00F13931" w:rsidRDefault="00F13931" w:rsidP="00F13931">
      <w:pPr>
        <w:pStyle w:val="Text"/>
        <w:spacing w:after="170"/>
        <w:rPr>
          <w:rStyle w:val="dn"/>
        </w:rPr>
      </w:pPr>
    </w:p>
    <w:p w14:paraId="0BE220F9" w14:textId="36D29DBC" w:rsidR="00F13931" w:rsidRPr="00F13931" w:rsidRDefault="00F13931" w:rsidP="00F13931">
      <w:pPr>
        <w:pStyle w:val="Text"/>
        <w:spacing w:after="170"/>
        <w:rPr>
          <w:rStyle w:val="dn"/>
          <w:b/>
        </w:rPr>
      </w:pPr>
      <w:r w:rsidRPr="00F13931">
        <w:rPr>
          <w:rStyle w:val="dn"/>
          <w:b/>
        </w:rPr>
        <w:t xml:space="preserve">Vodojemy Žlutý kopec </w:t>
      </w:r>
    </w:p>
    <w:p w14:paraId="1096C6E0" w14:textId="7D2CB2C1" w:rsidR="00F13931" w:rsidRPr="00F13931" w:rsidRDefault="00F13931" w:rsidP="00F13931">
      <w:pPr>
        <w:pStyle w:val="Text"/>
        <w:spacing w:after="170"/>
        <w:rPr>
          <w:rStyle w:val="dn"/>
        </w:rPr>
      </w:pPr>
      <w:hyperlink r:id="rId13" w:history="1">
        <w:r w:rsidRPr="00517499">
          <w:rPr>
            <w:rStyle w:val="Hypertextovodkaz"/>
          </w:rPr>
          <w:t>www.vodojemybrno.cz</w:t>
        </w:r>
      </w:hyperlink>
      <w:r>
        <w:rPr>
          <w:rStyle w:val="dn"/>
        </w:rPr>
        <w:t xml:space="preserve"> </w:t>
      </w:r>
    </w:p>
    <w:p w14:paraId="675F7C79" w14:textId="7EAEAA80" w:rsidR="00F13931" w:rsidRPr="00D65129" w:rsidRDefault="00F13931" w:rsidP="00D65129">
      <w:pPr>
        <w:pStyle w:val="Text"/>
        <w:spacing w:after="170"/>
        <w:rPr>
          <w:rStyle w:val="dn"/>
        </w:rPr>
      </w:pPr>
      <w:r w:rsidRPr="00F13931">
        <w:rPr>
          <w:rStyle w:val="dn"/>
        </w:rPr>
        <w:t>#Vod</w:t>
      </w:r>
      <w:r>
        <w:rPr>
          <w:rStyle w:val="dn"/>
        </w:rPr>
        <w:t>ojeMyArt</w:t>
      </w:r>
    </w:p>
    <w:sectPr w:rsidR="00F13931" w:rsidRPr="00D65129"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1AB86" w14:textId="77777777" w:rsidR="0009725B" w:rsidRDefault="0009725B">
      <w:r>
        <w:separator/>
      </w:r>
    </w:p>
  </w:endnote>
  <w:endnote w:type="continuationSeparator" w:id="0">
    <w:p w14:paraId="282F3EE2" w14:textId="77777777" w:rsidR="0009725B" w:rsidRDefault="0009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1B360" w14:textId="77777777" w:rsidR="0009725B" w:rsidRDefault="0009725B">
      <w:r>
        <w:separator/>
      </w:r>
    </w:p>
  </w:footnote>
  <w:footnote w:type="continuationSeparator" w:id="0">
    <w:p w14:paraId="7E1C51C9" w14:textId="77777777" w:rsidR="0009725B" w:rsidRDefault="0009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0"/>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336DB"/>
    <w:rsid w:val="00042687"/>
    <w:rsid w:val="0005251B"/>
    <w:rsid w:val="000908AD"/>
    <w:rsid w:val="000944FB"/>
    <w:rsid w:val="0009725B"/>
    <w:rsid w:val="00120A6E"/>
    <w:rsid w:val="00123805"/>
    <w:rsid w:val="00252529"/>
    <w:rsid w:val="002642B7"/>
    <w:rsid w:val="00273BDF"/>
    <w:rsid w:val="0028564D"/>
    <w:rsid w:val="00292ADA"/>
    <w:rsid w:val="002B6908"/>
    <w:rsid w:val="002F6E72"/>
    <w:rsid w:val="0034123F"/>
    <w:rsid w:val="00343A88"/>
    <w:rsid w:val="00351887"/>
    <w:rsid w:val="00413B6D"/>
    <w:rsid w:val="004938B4"/>
    <w:rsid w:val="004F5373"/>
    <w:rsid w:val="00573E61"/>
    <w:rsid w:val="005B3DED"/>
    <w:rsid w:val="007A163F"/>
    <w:rsid w:val="007B47D5"/>
    <w:rsid w:val="007D3D26"/>
    <w:rsid w:val="00800052"/>
    <w:rsid w:val="008A0FDA"/>
    <w:rsid w:val="008D5261"/>
    <w:rsid w:val="008D5805"/>
    <w:rsid w:val="00926BA8"/>
    <w:rsid w:val="00963E32"/>
    <w:rsid w:val="0099113A"/>
    <w:rsid w:val="009A676F"/>
    <w:rsid w:val="00BB086A"/>
    <w:rsid w:val="00BD5357"/>
    <w:rsid w:val="00C22EFB"/>
    <w:rsid w:val="00C5753E"/>
    <w:rsid w:val="00C74B78"/>
    <w:rsid w:val="00CA5C39"/>
    <w:rsid w:val="00CB40B6"/>
    <w:rsid w:val="00D526A9"/>
    <w:rsid w:val="00D65129"/>
    <w:rsid w:val="00D830BF"/>
    <w:rsid w:val="00D835C0"/>
    <w:rsid w:val="00D992C5"/>
    <w:rsid w:val="00DC40B0"/>
    <w:rsid w:val="00DC420E"/>
    <w:rsid w:val="00E07C53"/>
    <w:rsid w:val="00E535E9"/>
    <w:rsid w:val="00F13931"/>
    <w:rsid w:val="00F52923"/>
    <w:rsid w:val="00F64823"/>
    <w:rsid w:val="0F6E1D6F"/>
    <w:rsid w:val="61E76E05"/>
    <w:rsid w:val="639298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48411">
      <w:bodyDiv w:val="1"/>
      <w:marLeft w:val="0"/>
      <w:marRight w:val="0"/>
      <w:marTop w:val="0"/>
      <w:marBottom w:val="0"/>
      <w:divBdr>
        <w:top w:val="none" w:sz="0" w:space="0" w:color="auto"/>
        <w:left w:val="none" w:sz="0" w:space="0" w:color="auto"/>
        <w:bottom w:val="none" w:sz="0" w:space="0" w:color="auto"/>
        <w:right w:val="none" w:sz="0" w:space="0" w:color="auto"/>
      </w:divBdr>
      <w:divsChild>
        <w:div w:id="935943276">
          <w:marLeft w:val="0"/>
          <w:marRight w:val="0"/>
          <w:marTop w:val="0"/>
          <w:marBottom w:val="0"/>
          <w:divBdr>
            <w:top w:val="none" w:sz="0" w:space="0" w:color="auto"/>
            <w:left w:val="none" w:sz="0" w:space="0" w:color="auto"/>
            <w:bottom w:val="none" w:sz="0" w:space="0" w:color="auto"/>
            <w:right w:val="none" w:sz="0" w:space="0" w:color="auto"/>
          </w:divBdr>
        </w:div>
        <w:div w:id="984701246">
          <w:marLeft w:val="0"/>
          <w:marRight w:val="0"/>
          <w:marTop w:val="0"/>
          <w:marBottom w:val="0"/>
          <w:divBdr>
            <w:top w:val="none" w:sz="0" w:space="0" w:color="auto"/>
            <w:left w:val="none" w:sz="0" w:space="0" w:color="auto"/>
            <w:bottom w:val="none" w:sz="0" w:space="0" w:color="auto"/>
            <w:right w:val="none" w:sz="0" w:space="0" w:color="auto"/>
          </w:divBdr>
        </w:div>
        <w:div w:id="892885815">
          <w:marLeft w:val="0"/>
          <w:marRight w:val="0"/>
          <w:marTop w:val="0"/>
          <w:marBottom w:val="0"/>
          <w:divBdr>
            <w:top w:val="none" w:sz="0" w:space="0" w:color="auto"/>
            <w:left w:val="none" w:sz="0" w:space="0" w:color="auto"/>
            <w:bottom w:val="none" w:sz="0" w:space="0" w:color="auto"/>
            <w:right w:val="none" w:sz="0" w:space="0" w:color="auto"/>
          </w:divBdr>
        </w:div>
        <w:div w:id="1983920171">
          <w:marLeft w:val="0"/>
          <w:marRight w:val="0"/>
          <w:marTop w:val="0"/>
          <w:marBottom w:val="0"/>
          <w:divBdr>
            <w:top w:val="none" w:sz="0" w:space="0" w:color="auto"/>
            <w:left w:val="none" w:sz="0" w:space="0" w:color="auto"/>
            <w:bottom w:val="none" w:sz="0" w:space="0" w:color="auto"/>
            <w:right w:val="none" w:sz="0" w:space="0" w:color="auto"/>
          </w:divBdr>
        </w:div>
        <w:div w:id="1413045593">
          <w:marLeft w:val="0"/>
          <w:marRight w:val="0"/>
          <w:marTop w:val="0"/>
          <w:marBottom w:val="0"/>
          <w:divBdr>
            <w:top w:val="none" w:sz="0" w:space="0" w:color="auto"/>
            <w:left w:val="none" w:sz="0" w:space="0" w:color="auto"/>
            <w:bottom w:val="none" w:sz="0" w:space="0" w:color="auto"/>
            <w:right w:val="none" w:sz="0" w:space="0" w:color="auto"/>
          </w:divBdr>
        </w:div>
        <w:div w:id="1274245992">
          <w:marLeft w:val="0"/>
          <w:marRight w:val="0"/>
          <w:marTop w:val="0"/>
          <w:marBottom w:val="0"/>
          <w:divBdr>
            <w:top w:val="none" w:sz="0" w:space="0" w:color="auto"/>
            <w:left w:val="none" w:sz="0" w:space="0" w:color="auto"/>
            <w:bottom w:val="none" w:sz="0" w:space="0" w:color="auto"/>
            <w:right w:val="none" w:sz="0" w:space="0" w:color="auto"/>
          </w:divBdr>
        </w:div>
        <w:div w:id="148596941">
          <w:marLeft w:val="0"/>
          <w:marRight w:val="0"/>
          <w:marTop w:val="0"/>
          <w:marBottom w:val="0"/>
          <w:divBdr>
            <w:top w:val="none" w:sz="0" w:space="0" w:color="auto"/>
            <w:left w:val="none" w:sz="0" w:space="0" w:color="auto"/>
            <w:bottom w:val="none" w:sz="0" w:space="0" w:color="auto"/>
            <w:right w:val="none" w:sz="0" w:space="0" w:color="auto"/>
          </w:divBdr>
        </w:div>
        <w:div w:id="665859372">
          <w:marLeft w:val="0"/>
          <w:marRight w:val="0"/>
          <w:marTop w:val="0"/>
          <w:marBottom w:val="0"/>
          <w:divBdr>
            <w:top w:val="none" w:sz="0" w:space="0" w:color="auto"/>
            <w:left w:val="none" w:sz="0" w:space="0" w:color="auto"/>
            <w:bottom w:val="none" w:sz="0" w:space="0" w:color="auto"/>
            <w:right w:val="none" w:sz="0" w:space="0" w:color="auto"/>
          </w:divBdr>
        </w:div>
        <w:div w:id="1821388465">
          <w:marLeft w:val="0"/>
          <w:marRight w:val="0"/>
          <w:marTop w:val="0"/>
          <w:marBottom w:val="0"/>
          <w:divBdr>
            <w:top w:val="none" w:sz="0" w:space="0" w:color="auto"/>
            <w:left w:val="none" w:sz="0" w:space="0" w:color="auto"/>
            <w:bottom w:val="none" w:sz="0" w:space="0" w:color="auto"/>
            <w:right w:val="none" w:sz="0" w:space="0" w:color="auto"/>
          </w:divBdr>
        </w:div>
        <w:div w:id="1328901700">
          <w:marLeft w:val="0"/>
          <w:marRight w:val="0"/>
          <w:marTop w:val="0"/>
          <w:marBottom w:val="0"/>
          <w:divBdr>
            <w:top w:val="none" w:sz="0" w:space="0" w:color="auto"/>
            <w:left w:val="none" w:sz="0" w:space="0" w:color="auto"/>
            <w:bottom w:val="none" w:sz="0" w:space="0" w:color="auto"/>
            <w:right w:val="none" w:sz="0" w:space="0" w:color="auto"/>
          </w:divBdr>
        </w:div>
        <w:div w:id="1232037846">
          <w:marLeft w:val="0"/>
          <w:marRight w:val="0"/>
          <w:marTop w:val="0"/>
          <w:marBottom w:val="0"/>
          <w:divBdr>
            <w:top w:val="none" w:sz="0" w:space="0" w:color="auto"/>
            <w:left w:val="none" w:sz="0" w:space="0" w:color="auto"/>
            <w:bottom w:val="none" w:sz="0" w:space="0" w:color="auto"/>
            <w:right w:val="none" w:sz="0" w:space="0" w:color="auto"/>
          </w:divBdr>
        </w:div>
        <w:div w:id="637881460">
          <w:marLeft w:val="0"/>
          <w:marRight w:val="0"/>
          <w:marTop w:val="0"/>
          <w:marBottom w:val="0"/>
          <w:divBdr>
            <w:top w:val="none" w:sz="0" w:space="0" w:color="auto"/>
            <w:left w:val="none" w:sz="0" w:space="0" w:color="auto"/>
            <w:bottom w:val="none" w:sz="0" w:space="0" w:color="auto"/>
            <w:right w:val="none" w:sz="0" w:space="0" w:color="auto"/>
          </w:divBdr>
        </w:div>
      </w:divsChild>
    </w:div>
    <w:div w:id="618529460">
      <w:bodyDiv w:val="1"/>
      <w:marLeft w:val="0"/>
      <w:marRight w:val="0"/>
      <w:marTop w:val="0"/>
      <w:marBottom w:val="0"/>
      <w:divBdr>
        <w:top w:val="none" w:sz="0" w:space="0" w:color="auto"/>
        <w:left w:val="none" w:sz="0" w:space="0" w:color="auto"/>
        <w:bottom w:val="none" w:sz="0" w:space="0" w:color="auto"/>
        <w:right w:val="none" w:sz="0" w:space="0" w:color="auto"/>
      </w:divBdr>
    </w:div>
    <w:div w:id="1748188092">
      <w:bodyDiv w:val="1"/>
      <w:marLeft w:val="0"/>
      <w:marRight w:val="0"/>
      <w:marTop w:val="0"/>
      <w:marBottom w:val="0"/>
      <w:divBdr>
        <w:top w:val="none" w:sz="0" w:space="0" w:color="auto"/>
        <w:left w:val="none" w:sz="0" w:space="0" w:color="auto"/>
        <w:bottom w:val="none" w:sz="0" w:space="0" w:color="auto"/>
        <w:right w:val="none" w:sz="0" w:space="0" w:color="auto"/>
      </w:divBdr>
      <w:divsChild>
        <w:div w:id="1570991810">
          <w:marLeft w:val="0"/>
          <w:marRight w:val="0"/>
          <w:marTop w:val="0"/>
          <w:marBottom w:val="0"/>
          <w:divBdr>
            <w:top w:val="none" w:sz="0" w:space="0" w:color="auto"/>
            <w:left w:val="none" w:sz="0" w:space="0" w:color="auto"/>
            <w:bottom w:val="none" w:sz="0" w:space="0" w:color="auto"/>
            <w:right w:val="none" w:sz="0" w:space="0" w:color="auto"/>
          </w:divBdr>
        </w:div>
        <w:div w:id="855264086">
          <w:marLeft w:val="0"/>
          <w:marRight w:val="0"/>
          <w:marTop w:val="0"/>
          <w:marBottom w:val="0"/>
          <w:divBdr>
            <w:top w:val="none" w:sz="0" w:space="0" w:color="auto"/>
            <w:left w:val="none" w:sz="0" w:space="0" w:color="auto"/>
            <w:bottom w:val="none" w:sz="0" w:space="0" w:color="auto"/>
            <w:right w:val="none" w:sz="0" w:space="0" w:color="auto"/>
          </w:divBdr>
        </w:div>
        <w:div w:id="1015809439">
          <w:marLeft w:val="0"/>
          <w:marRight w:val="0"/>
          <w:marTop w:val="0"/>
          <w:marBottom w:val="0"/>
          <w:divBdr>
            <w:top w:val="none" w:sz="0" w:space="0" w:color="auto"/>
            <w:left w:val="none" w:sz="0" w:space="0" w:color="auto"/>
            <w:bottom w:val="none" w:sz="0" w:space="0" w:color="auto"/>
            <w:right w:val="none" w:sz="0" w:space="0" w:color="auto"/>
          </w:divBdr>
        </w:div>
        <w:div w:id="939489635">
          <w:marLeft w:val="0"/>
          <w:marRight w:val="0"/>
          <w:marTop w:val="0"/>
          <w:marBottom w:val="0"/>
          <w:divBdr>
            <w:top w:val="none" w:sz="0" w:space="0" w:color="auto"/>
            <w:left w:val="none" w:sz="0" w:space="0" w:color="auto"/>
            <w:bottom w:val="none" w:sz="0" w:space="0" w:color="auto"/>
            <w:right w:val="none" w:sz="0" w:space="0" w:color="auto"/>
          </w:divBdr>
        </w:div>
        <w:div w:id="1835954634">
          <w:marLeft w:val="0"/>
          <w:marRight w:val="0"/>
          <w:marTop w:val="0"/>
          <w:marBottom w:val="0"/>
          <w:divBdr>
            <w:top w:val="none" w:sz="0" w:space="0" w:color="auto"/>
            <w:left w:val="none" w:sz="0" w:space="0" w:color="auto"/>
            <w:bottom w:val="none" w:sz="0" w:space="0" w:color="auto"/>
            <w:right w:val="none" w:sz="0" w:space="0" w:color="auto"/>
          </w:divBdr>
        </w:div>
        <w:div w:id="2054693340">
          <w:marLeft w:val="0"/>
          <w:marRight w:val="0"/>
          <w:marTop w:val="0"/>
          <w:marBottom w:val="0"/>
          <w:divBdr>
            <w:top w:val="none" w:sz="0" w:space="0" w:color="auto"/>
            <w:left w:val="none" w:sz="0" w:space="0" w:color="auto"/>
            <w:bottom w:val="none" w:sz="0" w:space="0" w:color="auto"/>
            <w:right w:val="none" w:sz="0" w:space="0" w:color="auto"/>
          </w:divBdr>
        </w:div>
        <w:div w:id="2024551266">
          <w:marLeft w:val="0"/>
          <w:marRight w:val="0"/>
          <w:marTop w:val="0"/>
          <w:marBottom w:val="0"/>
          <w:divBdr>
            <w:top w:val="none" w:sz="0" w:space="0" w:color="auto"/>
            <w:left w:val="none" w:sz="0" w:space="0" w:color="auto"/>
            <w:bottom w:val="none" w:sz="0" w:space="0" w:color="auto"/>
            <w:right w:val="none" w:sz="0" w:space="0" w:color="auto"/>
          </w:divBdr>
        </w:div>
        <w:div w:id="1094665279">
          <w:marLeft w:val="0"/>
          <w:marRight w:val="0"/>
          <w:marTop w:val="0"/>
          <w:marBottom w:val="0"/>
          <w:divBdr>
            <w:top w:val="none" w:sz="0" w:space="0" w:color="auto"/>
            <w:left w:val="none" w:sz="0" w:space="0" w:color="auto"/>
            <w:bottom w:val="none" w:sz="0" w:space="0" w:color="auto"/>
            <w:right w:val="none" w:sz="0" w:space="0" w:color="auto"/>
          </w:divBdr>
        </w:div>
        <w:div w:id="1114210040">
          <w:marLeft w:val="0"/>
          <w:marRight w:val="0"/>
          <w:marTop w:val="0"/>
          <w:marBottom w:val="0"/>
          <w:divBdr>
            <w:top w:val="none" w:sz="0" w:space="0" w:color="auto"/>
            <w:left w:val="none" w:sz="0" w:space="0" w:color="auto"/>
            <w:bottom w:val="none" w:sz="0" w:space="0" w:color="auto"/>
            <w:right w:val="none" w:sz="0" w:space="0" w:color="auto"/>
          </w:divBdr>
        </w:div>
        <w:div w:id="346834429">
          <w:marLeft w:val="0"/>
          <w:marRight w:val="0"/>
          <w:marTop w:val="0"/>
          <w:marBottom w:val="0"/>
          <w:divBdr>
            <w:top w:val="none" w:sz="0" w:space="0" w:color="auto"/>
            <w:left w:val="none" w:sz="0" w:space="0" w:color="auto"/>
            <w:bottom w:val="none" w:sz="0" w:space="0" w:color="auto"/>
            <w:right w:val="none" w:sz="0" w:space="0" w:color="auto"/>
          </w:divBdr>
        </w:div>
        <w:div w:id="658311069">
          <w:marLeft w:val="0"/>
          <w:marRight w:val="0"/>
          <w:marTop w:val="0"/>
          <w:marBottom w:val="0"/>
          <w:divBdr>
            <w:top w:val="none" w:sz="0" w:space="0" w:color="auto"/>
            <w:left w:val="none" w:sz="0" w:space="0" w:color="auto"/>
            <w:bottom w:val="none" w:sz="0" w:space="0" w:color="auto"/>
            <w:right w:val="none" w:sz="0" w:space="0" w:color="auto"/>
          </w:divBdr>
        </w:div>
        <w:div w:id="330255479">
          <w:marLeft w:val="0"/>
          <w:marRight w:val="0"/>
          <w:marTop w:val="0"/>
          <w:marBottom w:val="0"/>
          <w:divBdr>
            <w:top w:val="none" w:sz="0" w:space="0" w:color="auto"/>
            <w:left w:val="none" w:sz="0" w:space="0" w:color="auto"/>
            <w:bottom w:val="none" w:sz="0" w:space="0" w:color="auto"/>
            <w:right w:val="none" w:sz="0" w:space="0" w:color="auto"/>
          </w:divBdr>
        </w:div>
        <w:div w:id="127364990">
          <w:marLeft w:val="0"/>
          <w:marRight w:val="0"/>
          <w:marTop w:val="0"/>
          <w:marBottom w:val="0"/>
          <w:divBdr>
            <w:top w:val="none" w:sz="0" w:space="0" w:color="auto"/>
            <w:left w:val="none" w:sz="0" w:space="0" w:color="auto"/>
            <w:bottom w:val="none" w:sz="0" w:space="0" w:color="auto"/>
            <w:right w:val="none" w:sz="0" w:space="0" w:color="auto"/>
          </w:divBdr>
        </w:div>
        <w:div w:id="1552964738">
          <w:marLeft w:val="0"/>
          <w:marRight w:val="0"/>
          <w:marTop w:val="0"/>
          <w:marBottom w:val="0"/>
          <w:divBdr>
            <w:top w:val="none" w:sz="0" w:space="0" w:color="auto"/>
            <w:left w:val="none" w:sz="0" w:space="0" w:color="auto"/>
            <w:bottom w:val="none" w:sz="0" w:space="0" w:color="auto"/>
            <w:right w:val="none" w:sz="0" w:space="0" w:color="auto"/>
          </w:divBdr>
        </w:div>
        <w:div w:id="415442400">
          <w:marLeft w:val="0"/>
          <w:marRight w:val="0"/>
          <w:marTop w:val="0"/>
          <w:marBottom w:val="0"/>
          <w:divBdr>
            <w:top w:val="none" w:sz="0" w:space="0" w:color="auto"/>
            <w:left w:val="none" w:sz="0" w:space="0" w:color="auto"/>
            <w:bottom w:val="none" w:sz="0" w:space="0" w:color="auto"/>
            <w:right w:val="none" w:sz="0" w:space="0" w:color="auto"/>
          </w:divBdr>
        </w:div>
        <w:div w:id="326178592">
          <w:marLeft w:val="0"/>
          <w:marRight w:val="0"/>
          <w:marTop w:val="0"/>
          <w:marBottom w:val="0"/>
          <w:divBdr>
            <w:top w:val="none" w:sz="0" w:space="0" w:color="auto"/>
            <w:left w:val="none" w:sz="0" w:space="0" w:color="auto"/>
            <w:bottom w:val="none" w:sz="0" w:space="0" w:color="auto"/>
            <w:right w:val="none" w:sz="0" w:space="0" w:color="auto"/>
          </w:divBdr>
        </w:div>
        <w:div w:id="729381292">
          <w:marLeft w:val="0"/>
          <w:marRight w:val="0"/>
          <w:marTop w:val="0"/>
          <w:marBottom w:val="0"/>
          <w:divBdr>
            <w:top w:val="none" w:sz="0" w:space="0" w:color="auto"/>
            <w:left w:val="none" w:sz="0" w:space="0" w:color="auto"/>
            <w:bottom w:val="none" w:sz="0" w:space="0" w:color="auto"/>
            <w:right w:val="none" w:sz="0" w:space="0" w:color="auto"/>
          </w:divBdr>
        </w:div>
      </w:divsChild>
    </w:div>
    <w:div w:id="2077700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odojemybrno.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odojemybrno.cz/vodojemyar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ED09A-B551-4A1B-A7F0-E2F79FBCF713}">
  <ds:schemaRefs>
    <ds:schemaRef ds:uri="a4e6dc91-9f18-46f1-a36e-08f5b5dbd6a5"/>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5c210425-07de-44ed-96dc-7dfa470e59d9"/>
    <ds:schemaRef ds:uri="http://www.w3.org/XML/1998/namespace"/>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4.xml><?xml version="1.0" encoding="utf-8"?>
<ds:datastoreItem xmlns:ds="http://schemas.openxmlformats.org/officeDocument/2006/customXml" ds:itemID="{8EF6ABF4-4705-4E19-B40B-D32F7F8E1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624</Words>
  <Characters>3683</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7</cp:revision>
  <cp:lastPrinted>2022-05-23T06:12:00Z</cp:lastPrinted>
  <dcterms:created xsi:type="dcterms:W3CDTF">2024-04-24T08:24:00Z</dcterms:created>
  <dcterms:modified xsi:type="dcterms:W3CDTF">2024-05-30T08:30:00Z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