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2FC" w:rsidRDefault="003E3C09">
      <w:r>
        <w:rPr>
          <w:noProof/>
        </w:rPr>
        <w:t>Příloha číslo 4</w:t>
      </w:r>
      <w:r w:rsidR="00D80728">
        <w:rPr>
          <w:noProof/>
        </w:rPr>
        <w:drawing>
          <wp:inline distT="0" distB="0" distL="0" distR="0">
            <wp:extent cx="5753100" cy="383286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728" w:rsidRDefault="00D80728"/>
    <w:p w:rsidR="00D80728" w:rsidRDefault="00D80728">
      <w:r>
        <w:rPr>
          <w:noProof/>
        </w:rPr>
        <w:drawing>
          <wp:inline distT="0" distB="0" distL="0" distR="0">
            <wp:extent cx="5753100" cy="38100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04E" w:rsidRDefault="00D8304E"/>
    <w:p w:rsidR="00D8304E" w:rsidRDefault="00D8304E"/>
    <w:p w:rsidR="00D8304E" w:rsidRDefault="00D8304E">
      <w:r>
        <w:rPr>
          <w:noProof/>
        </w:rPr>
        <w:lastRenderedPageBreak/>
        <w:drawing>
          <wp:inline distT="0" distB="0" distL="0" distR="0">
            <wp:extent cx="5011395" cy="3329940"/>
            <wp:effectExtent l="0" t="0" r="0" b="381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373" cy="3365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04E" w:rsidRDefault="00D8304E"/>
    <w:p w:rsidR="00D8304E" w:rsidRDefault="00D8304E">
      <w:r>
        <w:rPr>
          <w:noProof/>
        </w:rPr>
        <w:drawing>
          <wp:inline distT="0" distB="0" distL="0" distR="0">
            <wp:extent cx="2735580" cy="4103370"/>
            <wp:effectExtent l="0" t="0" r="762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410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30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728"/>
    <w:rsid w:val="003E3C09"/>
    <w:rsid w:val="00C462FC"/>
    <w:rsid w:val="00D80728"/>
    <w:rsid w:val="00D8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A7BAD"/>
  <w15:chartTrackingRefBased/>
  <w15:docId w15:val="{846A28E7-59FD-4ABB-AC81-FE695F39C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2024-05-24T12:09:00Z</dcterms:created>
  <dcterms:modified xsi:type="dcterms:W3CDTF">2024-06-06T15:08:00Z</dcterms:modified>
</cp:coreProperties>
</file>