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356F8F94" w:rsidR="00C22EFB" w:rsidRDefault="00252529" w:rsidP="00EF5DA6">
      <w:pPr>
        <w:pStyle w:val="Nadpis1"/>
        <w:spacing w:after="720"/>
        <w:rPr>
          <w:color w:val="000000" w:themeColor="text1"/>
        </w:rPr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613F34B3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rStyle w:val="Hypertextovodkaz"/>
                                <w:szCs w:val="18"/>
                              </w:rPr>
                            </w:pPr>
                          </w:p>
                          <w:p w14:paraId="50D594E9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Bánovská</w:t>
                            </w:r>
                          </w:p>
                          <w:p w14:paraId="2CBE9F57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27F38747" w14:textId="77777777" w:rsidR="00D65129" w:rsidRDefault="00D65129" w:rsidP="00D65129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9F99C5B" id="Shape1" o:spid="_x0000_s1026" style="position:absolute;left:0;text-align:left;margin-left:20.15pt;margin-top:141.15pt;width:123.25pt;height:124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613F34B3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rStyle w:val="Hypertextovodkaz"/>
                          <w:szCs w:val="18"/>
                        </w:rPr>
                      </w:pPr>
                    </w:p>
                    <w:p w14:paraId="50D594E9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Bánovská</w:t>
                      </w:r>
                    </w:p>
                    <w:p w14:paraId="2CBE9F57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27F38747" w14:textId="77777777" w:rsidR="00D65129" w:rsidRDefault="00D65129" w:rsidP="00D65129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64FC7935">
        <w:rPr>
          <w:color w:val="000000" w:themeColor="text1"/>
        </w:rPr>
        <w:t xml:space="preserve">TZ: </w:t>
      </w:r>
      <w:r w:rsidR="00AD3A8F">
        <w:rPr>
          <w:color w:val="000000" w:themeColor="text1"/>
        </w:rPr>
        <w:t>Divadelní festival Na prknec</w:t>
      </w:r>
      <w:r w:rsidR="00253B7F">
        <w:rPr>
          <w:color w:val="000000" w:themeColor="text1"/>
        </w:rPr>
        <w:t>h</w:t>
      </w:r>
      <w:bookmarkStart w:id="0" w:name="_GoBack"/>
      <w:bookmarkEnd w:id="0"/>
      <w:r w:rsidR="00AD3A8F">
        <w:rPr>
          <w:color w:val="000000" w:themeColor="text1"/>
        </w:rPr>
        <w:t>, dlažbě i trávě slaví dvacítku</w:t>
      </w:r>
      <w:r w:rsidR="00F21C61">
        <w:rPr>
          <w:color w:val="000000" w:themeColor="text1"/>
        </w:rPr>
        <w:t xml:space="preserve"> </w:t>
      </w:r>
    </w:p>
    <w:p w14:paraId="08CDAE5F" w14:textId="77777777" w:rsidR="00AD3A8F" w:rsidRDefault="00AD3A8F" w:rsidP="00EF5DA6">
      <w:pPr>
        <w:shd w:val="clear" w:color="auto" w:fill="FFFFFF" w:themeFill="background1"/>
        <w:spacing w:after="120"/>
        <w:rPr>
          <w:rFonts w:cs="Arial"/>
          <w:b/>
          <w:bCs/>
          <w:color w:val="242424"/>
        </w:rPr>
      </w:pPr>
      <w:r w:rsidRPr="00AD3A8F">
        <w:rPr>
          <w:rFonts w:cs="Arial"/>
          <w:b/>
          <w:bCs/>
          <w:color w:val="242424"/>
        </w:rPr>
        <w:t xml:space="preserve">Divadlo venku! To je rodinný festival Na prknech, dlažbě i trávě, jehož jubilejní 20. ročník se odehraje v Brně od 22. do 25. srpna. Diváky čeká velkolepé klaunské zahájení v „moři” na Moravském náměstí a pohodový víkendový program v Björnsonově sadu. Těšit se můžete na různé performance, artistní formy, nový cirkus, loutky i na klasickou činohru a koncerty. </w:t>
      </w:r>
    </w:p>
    <w:p w14:paraId="37721671" w14:textId="1534BF75" w:rsidR="00AD3A8F" w:rsidRPr="00AD3A8F" w:rsidRDefault="00AD3A8F" w:rsidP="00AD3A8F">
      <w:pPr>
        <w:spacing w:after="120"/>
        <w:rPr>
          <w:rFonts w:cs="Arial"/>
          <w:i/>
          <w:color w:val="242424"/>
        </w:rPr>
      </w:pPr>
      <w:r w:rsidRPr="00AD3A8F">
        <w:rPr>
          <w:rFonts w:cs="Arial"/>
          <w:i/>
          <w:color w:val="242424"/>
        </w:rPr>
        <w:t xml:space="preserve">„Léto v Brně, to jsou festivaly téměř každý víkend. Akce oživující centrum dodávají městu specifickou atmosféru, kterou vyhledává stále více návštěvníků. Závěr prázdnin předznamenává festival Na prknech, dlažbě i trávě určený pro celou rodinu, hlavní festivalovou sezonu pak uzavře na přelomu srpna a září ŠTETL FEST, zaměřený na židovskou kulturu,” </w:t>
      </w:r>
      <w:r w:rsidRPr="00AD3A8F">
        <w:rPr>
          <w:rFonts w:cs="Arial"/>
          <w:color w:val="242424"/>
        </w:rPr>
        <w:t>uvedla Jana Janulíková, ředitelka TIC BRNO a dodala:</w:t>
      </w:r>
      <w:r w:rsidRPr="00AD3A8F">
        <w:rPr>
          <w:rFonts w:cs="Arial"/>
          <w:i/>
          <w:color w:val="242424"/>
        </w:rPr>
        <w:t xml:space="preserve"> „Brno postupně upevňuje svoji pozici ideální destinace na prodloužený víkend plný odpočinku a špičkov</w:t>
      </w:r>
      <w:r>
        <w:rPr>
          <w:rFonts w:cs="Arial"/>
          <w:i/>
          <w:color w:val="242424"/>
        </w:rPr>
        <w:t xml:space="preserve">é kultury. A to nejen v létě!” </w:t>
      </w:r>
    </w:p>
    <w:p w14:paraId="0C2EB9C4" w14:textId="2C3AF190" w:rsidR="00AD3A8F" w:rsidRPr="00AD3A8F" w:rsidRDefault="00AD3A8F" w:rsidP="00AD3A8F">
      <w:pPr>
        <w:spacing w:after="120"/>
        <w:rPr>
          <w:rFonts w:cs="Arial"/>
          <w:color w:val="242424"/>
        </w:rPr>
      </w:pPr>
      <w:r w:rsidRPr="00AD3A8F">
        <w:rPr>
          <w:rFonts w:cs="Arial"/>
          <w:color w:val="242424"/>
        </w:rPr>
        <w:t>Letošní jubilejní 20. ročník festivalu Na prknech, dlažbě i trávě zahájíme ve čtvrtek 22. srpna jak jinak než gala plesem. Tentokrát však gala plesem klaunským! Nebude chybět hostina, předtanč</w:t>
      </w:r>
      <w:r>
        <w:rPr>
          <w:rFonts w:cs="Arial"/>
          <w:color w:val="242424"/>
        </w:rPr>
        <w:t xml:space="preserve">ení ani slavnostní ceremoniál… </w:t>
      </w:r>
      <w:r w:rsidRPr="00AD3A8F">
        <w:rPr>
          <w:rFonts w:cs="Arial"/>
          <w:color w:val="242424"/>
        </w:rPr>
        <w:t xml:space="preserve">A snad to všechno dobře dopadne! Víkendová část festivalu se odehraje v příjemném Björnsonově sadu, který se promění v živoucí divadelní scénu, a celý festival pro malé i velké se </w:t>
      </w:r>
      <w:r w:rsidRPr="00AD3A8F">
        <w:rPr>
          <w:rFonts w:cs="Arial"/>
          <w:color w:val="242424"/>
        </w:rPr>
        <w:t xml:space="preserve">uskuteční zde pod širým nebem. </w:t>
      </w:r>
    </w:p>
    <w:p w14:paraId="4C714620" w14:textId="3EF76697" w:rsidR="00AD3A8F" w:rsidRPr="00AD3A8F" w:rsidRDefault="00AD3A8F" w:rsidP="00AD3A8F">
      <w:pPr>
        <w:spacing w:after="120"/>
        <w:rPr>
          <w:rFonts w:cs="Arial"/>
          <w:color w:val="242424"/>
        </w:rPr>
      </w:pPr>
      <w:r w:rsidRPr="00AD3A8F">
        <w:rPr>
          <w:rFonts w:cs="Arial"/>
          <w:color w:val="242424"/>
        </w:rPr>
        <w:t>Program, který dbá na žánrovou pestrost, přinese pohádky pro ty nejmenší, jako například inscenace od spolku Loutky bez hranic, Nosálci, Holektiv nebo Ústav úžasu. Větší děti i dospělí si užijí třeba hudebně-divadelní představení Skečírek od Divadla Aqualung, tři Miniopery Jiřího Bulise v podání Ensemble Opera Diversa, improvizace O zchudl</w:t>
      </w:r>
      <w:r>
        <w:rPr>
          <w:rFonts w:cs="Arial"/>
          <w:color w:val="242424"/>
        </w:rPr>
        <w:t>ém loutkáři od divadla Buchty a </w:t>
      </w:r>
      <w:r w:rsidRPr="00AD3A8F">
        <w:rPr>
          <w:rFonts w:cs="Arial"/>
          <w:color w:val="242424"/>
        </w:rPr>
        <w:t>loutky nebo one-man show herce</w:t>
      </w:r>
      <w:r w:rsidRPr="00AD3A8F">
        <w:rPr>
          <w:rFonts w:cs="Arial"/>
          <w:color w:val="242424"/>
        </w:rPr>
        <w:t xml:space="preserve"> Jana Horáka o sv. Františku.  </w:t>
      </w:r>
    </w:p>
    <w:p w14:paraId="71556EDD" w14:textId="21357F0C" w:rsidR="00AD3A8F" w:rsidRPr="00AD3A8F" w:rsidRDefault="00AD3A8F" w:rsidP="00AD3A8F">
      <w:pPr>
        <w:spacing w:after="120"/>
        <w:rPr>
          <w:rFonts w:cs="Arial"/>
          <w:color w:val="242424"/>
        </w:rPr>
      </w:pPr>
      <w:r w:rsidRPr="00AD3A8F">
        <w:rPr>
          <w:rFonts w:cs="Arial"/>
          <w:color w:val="242424"/>
        </w:rPr>
        <w:t>Chybět nebude ani novocirkusová inscenace propojující akrobacii s komediálním žánrem On the road od uskupení Cirkus trochu jinak. Zábavný a zároveň strhující duel dvou akrobatů o přízeň jejich půvabné vyvolené AcroBetky vás provede světem novéh</w:t>
      </w:r>
      <w:r>
        <w:rPr>
          <w:rFonts w:cs="Arial"/>
          <w:color w:val="242424"/>
        </w:rPr>
        <w:t>o cirkusu a pouličního umění. V </w:t>
      </w:r>
      <w:r w:rsidRPr="00AD3A8F">
        <w:rPr>
          <w:rFonts w:cs="Arial"/>
          <w:color w:val="242424"/>
        </w:rPr>
        <w:t>sobotu si na hudebním workshopu mohou děti vyzkoušet, jaké to je být v kapele, nebo si vyrobit a oživit vlastní loutku. V neděli fantazii podnítí Tajuplný svět podivuhodných her Jiřího Šebesty. Herní mechanismy těchto dovednostních, především dřevěných her, mají základ v jednoduchých principech, jsou však kombinován</w:t>
      </w:r>
      <w:r w:rsidRPr="00AD3A8F">
        <w:rPr>
          <w:rFonts w:cs="Arial"/>
          <w:color w:val="242424"/>
        </w:rPr>
        <w:t xml:space="preserve">y s vtipným autorským podáním. </w:t>
      </w:r>
    </w:p>
    <w:p w14:paraId="6F0EC5A9" w14:textId="14963664" w:rsidR="00AD3A8F" w:rsidRPr="00AD3A8F" w:rsidRDefault="00AD3A8F" w:rsidP="00AD3A8F">
      <w:pPr>
        <w:spacing w:after="120"/>
        <w:rPr>
          <w:rFonts w:cs="Arial"/>
          <w:color w:val="242424"/>
        </w:rPr>
      </w:pPr>
      <w:r w:rsidRPr="00AD3A8F">
        <w:rPr>
          <w:rFonts w:cs="Arial"/>
          <w:color w:val="242424"/>
        </w:rPr>
        <w:t>Každý den začne i skončí koncertem, v sobotu se dokonce můžete ke kapele DOTmy přidat na zpívání u táboráku. Festival v neděli večer uzavře koncert herce a hudebníka Vladimíra Javorského, který do Brna přiveze své autorské písně</w:t>
      </w:r>
      <w:r w:rsidRPr="00AD3A8F">
        <w:rPr>
          <w:rFonts w:cs="Arial"/>
          <w:color w:val="242424"/>
        </w:rPr>
        <w:t xml:space="preserve"> z šansonového alba Ještě je.  </w:t>
      </w:r>
    </w:p>
    <w:p w14:paraId="3C2F618E" w14:textId="2C1BC78C" w:rsidR="00AD3A8F" w:rsidRPr="00AD3A8F" w:rsidRDefault="00AD3A8F" w:rsidP="00AD3A8F">
      <w:pPr>
        <w:spacing w:after="120"/>
        <w:rPr>
          <w:rFonts w:cs="Arial"/>
          <w:color w:val="242424"/>
        </w:rPr>
      </w:pPr>
      <w:r w:rsidRPr="00AD3A8F">
        <w:rPr>
          <w:rFonts w:cs="Arial"/>
          <w:color w:val="242424"/>
        </w:rPr>
        <w:t>Dramaturgická linka představení pro mladé publikum vznikla ve spolupráci s Českým střediskem Assitej, mezinárodní organizací divadel pro děti a mládež. Festival se koná pod záštitou primátorky statutárního města Brna JUDr. Markéty Vaňkové. Statutární město Brno finančně podporuje TIC BRNO, příspěvkovou organizaci. Mediální partnerem fes</w:t>
      </w:r>
      <w:r w:rsidRPr="00AD3A8F">
        <w:rPr>
          <w:rFonts w:cs="Arial"/>
          <w:color w:val="242424"/>
        </w:rPr>
        <w:t xml:space="preserve">tivalu je Hit Rádio City Brno. </w:t>
      </w:r>
    </w:p>
    <w:p w14:paraId="22252E2D" w14:textId="63F7FC0F" w:rsidR="00AD3A8F" w:rsidRPr="00AD3A8F" w:rsidRDefault="00AD3A8F" w:rsidP="00AD3A8F">
      <w:pPr>
        <w:spacing w:after="120"/>
        <w:rPr>
          <w:rFonts w:cs="Arial"/>
          <w:color w:val="242424"/>
        </w:rPr>
      </w:pPr>
      <w:r w:rsidRPr="00AD3A8F">
        <w:rPr>
          <w:rFonts w:cs="Arial"/>
          <w:color w:val="242424"/>
        </w:rPr>
        <w:t>Cely program najde</w:t>
      </w:r>
      <w:r w:rsidRPr="00AD3A8F">
        <w:rPr>
          <w:rFonts w:cs="Arial"/>
          <w:color w:val="242424"/>
        </w:rPr>
        <w:t xml:space="preserve">te na </w:t>
      </w:r>
      <w:hyperlink r:id="rId12" w:history="1">
        <w:r w:rsidRPr="00416088">
          <w:rPr>
            <w:rStyle w:val="Hypertextovodkaz"/>
            <w:rFonts w:cs="Arial"/>
          </w:rPr>
          <w:t>www.prknadlazbatrava.cz</w:t>
        </w:r>
      </w:hyperlink>
      <w:r>
        <w:rPr>
          <w:rFonts w:cs="Arial"/>
          <w:color w:val="242424"/>
        </w:rPr>
        <w:t xml:space="preserve"> </w:t>
      </w:r>
      <w:r w:rsidRPr="00AD3A8F">
        <w:rPr>
          <w:rFonts w:cs="Arial"/>
          <w:color w:val="242424"/>
        </w:rPr>
        <w:t xml:space="preserve">  </w:t>
      </w:r>
    </w:p>
    <w:p w14:paraId="0769443A" w14:textId="099CA6A1" w:rsidR="00AD3A8F" w:rsidRPr="00AD3A8F" w:rsidRDefault="00AD3A8F" w:rsidP="00AD3A8F">
      <w:pPr>
        <w:spacing w:after="120"/>
        <w:rPr>
          <w:rFonts w:cs="Arial"/>
          <w:color w:val="242424"/>
        </w:rPr>
      </w:pPr>
      <w:r w:rsidRPr="00AD3A8F">
        <w:rPr>
          <w:rFonts w:cs="Arial"/>
          <w:color w:val="242424"/>
        </w:rPr>
        <w:t>Brno 16. 8. 2024</w:t>
      </w:r>
    </w:p>
    <w:sectPr w:rsidR="00AD3A8F" w:rsidRPr="00AD3A8F" w:rsidSect="003203C1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85EC8" w14:textId="77777777" w:rsidR="004B2534" w:rsidRDefault="004B2534">
      <w:r>
        <w:separator/>
      </w:r>
    </w:p>
  </w:endnote>
  <w:endnote w:type="continuationSeparator" w:id="0">
    <w:p w14:paraId="296D6511" w14:textId="77777777" w:rsidR="004B2534" w:rsidRDefault="004B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A5E47" w14:textId="77777777" w:rsidR="004B2534" w:rsidRDefault="004B2534">
      <w:r>
        <w:separator/>
      </w:r>
    </w:p>
  </w:footnote>
  <w:footnote w:type="continuationSeparator" w:id="0">
    <w:p w14:paraId="4EF4B3F0" w14:textId="77777777" w:rsidR="004B2534" w:rsidRDefault="004B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42687"/>
    <w:rsid w:val="0005251B"/>
    <w:rsid w:val="000908AD"/>
    <w:rsid w:val="000944FB"/>
    <w:rsid w:val="0009725B"/>
    <w:rsid w:val="000A2DE4"/>
    <w:rsid w:val="00120A6E"/>
    <w:rsid w:val="00123805"/>
    <w:rsid w:val="00151C73"/>
    <w:rsid w:val="001633DD"/>
    <w:rsid w:val="00252529"/>
    <w:rsid w:val="00253B7F"/>
    <w:rsid w:val="002642B7"/>
    <w:rsid w:val="00273BDF"/>
    <w:rsid w:val="0028564D"/>
    <w:rsid w:val="00292ADA"/>
    <w:rsid w:val="002B6908"/>
    <w:rsid w:val="002F6E72"/>
    <w:rsid w:val="003203C1"/>
    <w:rsid w:val="0034123F"/>
    <w:rsid w:val="00343A88"/>
    <w:rsid w:val="00347EE7"/>
    <w:rsid w:val="00351887"/>
    <w:rsid w:val="00413B6D"/>
    <w:rsid w:val="00436B57"/>
    <w:rsid w:val="004938B4"/>
    <w:rsid w:val="004B2534"/>
    <w:rsid w:val="004F4B1D"/>
    <w:rsid w:val="004F5373"/>
    <w:rsid w:val="00573E61"/>
    <w:rsid w:val="005B3DED"/>
    <w:rsid w:val="0069183B"/>
    <w:rsid w:val="007A163F"/>
    <w:rsid w:val="007B00EB"/>
    <w:rsid w:val="007B47D5"/>
    <w:rsid w:val="007C7C97"/>
    <w:rsid w:val="007D3D26"/>
    <w:rsid w:val="007F5FA7"/>
    <w:rsid w:val="00800052"/>
    <w:rsid w:val="008164F6"/>
    <w:rsid w:val="0088537A"/>
    <w:rsid w:val="008A0FDA"/>
    <w:rsid w:val="008D5261"/>
    <w:rsid w:val="008D5805"/>
    <w:rsid w:val="00926BA8"/>
    <w:rsid w:val="00956593"/>
    <w:rsid w:val="00963E32"/>
    <w:rsid w:val="0099113A"/>
    <w:rsid w:val="009A6437"/>
    <w:rsid w:val="009A676F"/>
    <w:rsid w:val="009B4ADC"/>
    <w:rsid w:val="00A44753"/>
    <w:rsid w:val="00AD3A8F"/>
    <w:rsid w:val="00BB086A"/>
    <w:rsid w:val="00BD5357"/>
    <w:rsid w:val="00BF2E33"/>
    <w:rsid w:val="00C22EFB"/>
    <w:rsid w:val="00C5753E"/>
    <w:rsid w:val="00C74B78"/>
    <w:rsid w:val="00C90682"/>
    <w:rsid w:val="00CA5C39"/>
    <w:rsid w:val="00CA77E8"/>
    <w:rsid w:val="00CB40B6"/>
    <w:rsid w:val="00D40E9C"/>
    <w:rsid w:val="00D526A9"/>
    <w:rsid w:val="00D65129"/>
    <w:rsid w:val="00D830BF"/>
    <w:rsid w:val="00D835C0"/>
    <w:rsid w:val="00D992C5"/>
    <w:rsid w:val="00DB19E6"/>
    <w:rsid w:val="00DC40B0"/>
    <w:rsid w:val="00DC420E"/>
    <w:rsid w:val="00E07C53"/>
    <w:rsid w:val="00E535E9"/>
    <w:rsid w:val="00E72957"/>
    <w:rsid w:val="00EA4C28"/>
    <w:rsid w:val="00ED3A2D"/>
    <w:rsid w:val="00EF5DA6"/>
    <w:rsid w:val="00F13931"/>
    <w:rsid w:val="00F21C61"/>
    <w:rsid w:val="00F309EE"/>
    <w:rsid w:val="00F36B37"/>
    <w:rsid w:val="00F52923"/>
    <w:rsid w:val="00F64823"/>
    <w:rsid w:val="00FB7377"/>
    <w:rsid w:val="01B19560"/>
    <w:rsid w:val="01C95BBE"/>
    <w:rsid w:val="0542A77B"/>
    <w:rsid w:val="08B8B415"/>
    <w:rsid w:val="0E42AF48"/>
    <w:rsid w:val="0F6E1D6F"/>
    <w:rsid w:val="0F9A2DA0"/>
    <w:rsid w:val="12424E87"/>
    <w:rsid w:val="12681978"/>
    <w:rsid w:val="127AD5AD"/>
    <w:rsid w:val="12970145"/>
    <w:rsid w:val="1342E918"/>
    <w:rsid w:val="14DD8FAA"/>
    <w:rsid w:val="1B0E20F6"/>
    <w:rsid w:val="20D7A79D"/>
    <w:rsid w:val="215C5D7C"/>
    <w:rsid w:val="26A7C872"/>
    <w:rsid w:val="28D001A5"/>
    <w:rsid w:val="2999A7AD"/>
    <w:rsid w:val="2A795DFD"/>
    <w:rsid w:val="2DA4CFBA"/>
    <w:rsid w:val="2E405BC0"/>
    <w:rsid w:val="3190051A"/>
    <w:rsid w:val="320B6B44"/>
    <w:rsid w:val="34E65169"/>
    <w:rsid w:val="3516D63B"/>
    <w:rsid w:val="364B2B36"/>
    <w:rsid w:val="36595B30"/>
    <w:rsid w:val="3869433A"/>
    <w:rsid w:val="3928A93A"/>
    <w:rsid w:val="3A02F313"/>
    <w:rsid w:val="4007E9FF"/>
    <w:rsid w:val="443B11D7"/>
    <w:rsid w:val="455C79AE"/>
    <w:rsid w:val="4566DF90"/>
    <w:rsid w:val="48B404E6"/>
    <w:rsid w:val="48DC7E64"/>
    <w:rsid w:val="4E0C04C3"/>
    <w:rsid w:val="4FACEE2A"/>
    <w:rsid w:val="51E8B36F"/>
    <w:rsid w:val="54DCB093"/>
    <w:rsid w:val="58D1412E"/>
    <w:rsid w:val="59E534AA"/>
    <w:rsid w:val="5A48947C"/>
    <w:rsid w:val="5E71455D"/>
    <w:rsid w:val="6059D4EC"/>
    <w:rsid w:val="61E76E05"/>
    <w:rsid w:val="62F4ED17"/>
    <w:rsid w:val="63929868"/>
    <w:rsid w:val="63C06541"/>
    <w:rsid w:val="64FC7935"/>
    <w:rsid w:val="65E3B1F5"/>
    <w:rsid w:val="689E546F"/>
    <w:rsid w:val="6944CE0B"/>
    <w:rsid w:val="6EFFEA38"/>
    <w:rsid w:val="6F20DB87"/>
    <w:rsid w:val="7069CE21"/>
    <w:rsid w:val="76FB8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character" w:customStyle="1" w:styleId="Nevyeenzmnka3">
    <w:name w:val="Nevyřešená zmínka3"/>
    <w:basedOn w:val="Standardnpsmoodstavce"/>
    <w:uiPriority w:val="99"/>
    <w:semiHidden/>
    <w:unhideWhenUsed/>
    <w:rsid w:val="00956593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F21C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rknadlazbatrava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a4e6dc91-9f18-46f1-a36e-08f5b5dbd6a5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AD46FC-1F5D-4461-B838-2F8D6786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466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5</cp:revision>
  <cp:lastPrinted>2022-05-23T06:12:00Z</cp:lastPrinted>
  <dcterms:created xsi:type="dcterms:W3CDTF">2024-07-30T10:15:00Z</dcterms:created>
  <dcterms:modified xsi:type="dcterms:W3CDTF">2024-08-15T11:11:00Z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