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8A9EA0" w14:textId="0DAADF74" w:rsidR="00C22EFB" w:rsidRDefault="00252529" w:rsidP="0021753A">
      <w:pPr>
        <w:pStyle w:val="Nadpis1"/>
        <w:numPr>
          <w:ilvl w:val="0"/>
          <w:numId w:val="3"/>
        </w:numPr>
        <w:spacing w:after="960"/>
        <w:ind w:left="426"/>
        <w:rPr>
          <w:color w:val="000000" w:themeColor="text1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4B376C2E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83E0C03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8564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6F5F86C2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3EC1BF1B" w14:textId="77777777" w:rsidR="00C22EFB" w:rsidRDefault="0028564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</w:t>
                            </w:r>
                            <w:r w:rsidR="00252529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a@ticbrno.cz</w:t>
                            </w:r>
                          </w:p>
                          <w:p w14:paraId="29CD47C0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43465B87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Shape1" style="position:absolute;left:0;text-align:left;margin-left:20.15pt;margin-top:141.15pt;width:123.25pt;height:124.1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o:allowincell="f" filled="f" stroked="f" strokeweight="0" w14:anchorId="79F99C5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>
                <v:textbox style="mso-fit-shape-to-text:t" inset="0,0,0,0">
                  <w:txbxContent>
                    <w:p w:rsidR="00C22EFB" w:rsidRDefault="00252529" w14:paraId="6865DB11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:rsidR="00C22EFB" w:rsidRDefault="00C22EFB" w14:paraId="26920786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:rsidR="00C22EFB" w:rsidRDefault="00C22EFB" w14:paraId="4B376C2E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C22EFB" w:rsidRDefault="00252529" w14:paraId="283E0C03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8564D">
                        <w:rPr>
                          <w:b/>
                          <w:bCs/>
                        </w:rPr>
                        <w:t>Bánovská</w:t>
                      </w:r>
                    </w:p>
                    <w:p w:rsidR="00C22EFB" w:rsidRDefault="00252529" w14:paraId="6F5F86C2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:rsidR="00C22EFB" w:rsidRDefault="0028564D" w14:paraId="3EC1BF1B" w14:textId="77777777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</w:t>
                      </w:r>
                      <w:r w:rsidR="00252529">
                        <w:rPr>
                          <w:rStyle w:val="Hypertextovodkaz"/>
                          <w:spacing w:val="0"/>
                          <w:szCs w:val="18"/>
                        </w:rPr>
                        <w:t>a@ticbrno.cz</w:t>
                      </w:r>
                    </w:p>
                    <w:p w:rsidR="00C22EFB" w:rsidRDefault="00C22EFB" w14:paraId="29CD47C0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:rsidR="00C22EFB" w:rsidRDefault="00C22EFB" w14:paraId="43465B87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B6908">
        <w:rPr>
          <w:color w:val="000000" w:themeColor="text1"/>
          <w:szCs w:val="48"/>
        </w:rPr>
        <w:t xml:space="preserve">TZ: </w:t>
      </w:r>
      <w:r w:rsidR="0021753A" w:rsidRPr="0021753A">
        <w:rPr>
          <w:color w:val="000000" w:themeColor="text1"/>
          <w:szCs w:val="48"/>
        </w:rPr>
        <w:t>Kláštery, varhany i betlémy – poznávejte vánoční Brno s</w:t>
      </w:r>
      <w:r w:rsidR="0021753A">
        <w:rPr>
          <w:color w:val="000000" w:themeColor="text1"/>
          <w:szCs w:val="48"/>
        </w:rPr>
        <w:t> </w:t>
      </w:r>
      <w:r w:rsidR="0021753A" w:rsidRPr="0021753A">
        <w:rPr>
          <w:color w:val="000000" w:themeColor="text1"/>
          <w:szCs w:val="48"/>
        </w:rPr>
        <w:t>průvodci</w:t>
      </w:r>
      <w:r w:rsidR="0021753A">
        <w:rPr>
          <w:color w:val="000000" w:themeColor="text1"/>
          <w:szCs w:val="48"/>
        </w:rPr>
        <w:t xml:space="preserve"> </w:t>
      </w:r>
      <w:r w:rsidR="00D830BF">
        <w:rPr>
          <w:color w:val="000000" w:themeColor="text1"/>
          <w:szCs w:val="48"/>
        </w:rPr>
        <w:t xml:space="preserve"> </w:t>
      </w:r>
    </w:p>
    <w:p w14:paraId="2EF4219D" w14:textId="77777777" w:rsidR="00C22EFB" w:rsidRDefault="00C22EFB">
      <w:pPr>
        <w:sectPr w:rsidR="00C22EFB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07F0FE41" w14:textId="77777777" w:rsidR="0021753A" w:rsidRPr="0021753A" w:rsidRDefault="0021753A" w:rsidP="0021753A">
      <w:pPr>
        <w:pStyle w:val="Text"/>
        <w:spacing w:after="170"/>
        <w:rPr>
          <w:bCs/>
        </w:rPr>
      </w:pPr>
      <w:r w:rsidRPr="0021753A">
        <w:rPr>
          <w:bCs/>
        </w:rPr>
        <w:t>Brno 26. 11. 2024</w:t>
      </w:r>
    </w:p>
    <w:p w14:paraId="42846C32" w14:textId="37FD46AC" w:rsidR="0021753A" w:rsidRDefault="0021753A" w:rsidP="0021753A">
      <w:pPr>
        <w:pStyle w:val="Text"/>
        <w:spacing w:after="170"/>
        <w:rPr>
          <w:b/>
          <w:bCs/>
        </w:rPr>
      </w:pPr>
      <w:r w:rsidRPr="0021753A">
        <w:rPr>
          <w:b/>
          <w:bCs/>
        </w:rPr>
        <w:t>Od 30. listopadu do 30. prosince přináší TIC BRNO zimní</w:t>
      </w:r>
      <w:r>
        <w:rPr>
          <w:b/>
          <w:bCs/>
        </w:rPr>
        <w:t xml:space="preserve"> edici Autentických procházek s </w:t>
      </w:r>
      <w:r w:rsidRPr="0021753A">
        <w:rPr>
          <w:b/>
          <w:bCs/>
        </w:rPr>
        <w:t xml:space="preserve">průvodci. Tentokrát je program laděn do vánoční a duchovní atmosféry, kterou obohacují témata spojená s historií i zajímavostmi města. Po návštěvě vánočních trhů se tak můžete vydat na některou z procházek a objevit Brno z nečekaného úhlu – před, po nebo i během vychutnávání svařáku. </w:t>
      </w:r>
    </w:p>
    <w:p w14:paraId="7D8E2A9C" w14:textId="2CFEA6CB" w:rsidR="0021753A" w:rsidRPr="0021753A" w:rsidRDefault="0021753A" w:rsidP="0021753A">
      <w:pPr>
        <w:pStyle w:val="Text"/>
        <w:spacing w:after="170"/>
        <w:rPr>
          <w:bCs/>
        </w:rPr>
      </w:pPr>
      <w:r w:rsidRPr="0021753A">
        <w:rPr>
          <w:bCs/>
          <w:i/>
        </w:rPr>
        <w:t>„</w:t>
      </w:r>
      <w:r w:rsidRPr="0021753A">
        <w:rPr>
          <w:bCs/>
          <w:i/>
        </w:rPr>
        <w:t>Adventní a vánoční období věnujeme tradičně rozjímaní a duchovním tématům. Autentické prohlídky s průvodci si od jara do podzimu získaly už 3 926 zájemců, loni to bylo necelých 3 000 lidí za celý rok, tedy včetně těch zimních. Rostoucí zájem nás moc těší. Dokonce se častěji stává, že si i skupiny objednávají místo klasických tematických procházek ty autentické. Navíc jsme rozšířili nabídku vánočních prohlídek i pro školní skupiny a mají velký úspěch,”</w:t>
      </w:r>
      <w:r w:rsidRPr="0021753A">
        <w:rPr>
          <w:bCs/>
        </w:rPr>
        <w:t xml:space="preserve"> řekla Jana Janulíková, ředitelka TIC BRNO. </w:t>
      </w:r>
    </w:p>
    <w:p w14:paraId="3D90F9C3" w14:textId="097D0490" w:rsidR="0021753A" w:rsidRPr="0021753A" w:rsidRDefault="0021753A" w:rsidP="0021753A">
      <w:pPr>
        <w:pStyle w:val="Text"/>
        <w:spacing w:after="170"/>
        <w:rPr>
          <w:bCs/>
        </w:rPr>
      </w:pPr>
      <w:r w:rsidRPr="0021753A">
        <w:rPr>
          <w:bCs/>
        </w:rPr>
        <w:t>Cyklus prohlídek doprovází fotografie Romana France. Mimochodem ta poslední podzimní se stala hlavní fotkou výstavy v rámci největšího fotofestivalu na světě Paris Photo a jeho odnože Photo Saint Germain a také hlavní fotkou výstavy v Českém centru v Paříži. V zimní fotografii zachytil Roman</w:t>
      </w:r>
      <w:r>
        <w:rPr>
          <w:bCs/>
        </w:rPr>
        <w:t xml:space="preserve"> Franc další brněnský fenomén. </w:t>
      </w:r>
      <w:r w:rsidRPr="0021753A">
        <w:rPr>
          <w:bCs/>
          <w:i/>
        </w:rPr>
        <w:t>„</w:t>
      </w:r>
      <w:r w:rsidRPr="0021753A">
        <w:rPr>
          <w:bCs/>
          <w:i/>
        </w:rPr>
        <w:t>Už patnáct let vzniká v době adventu ve výloze kavárny Tungsram betlém. Je to kolorit, který inicioval kvartet osob: Čestmír (Ondřej Pilát) z kavárny Tungsram, Martin Hrdina, Michal Pavlík a Štěpán Rusín. Jejich betlém má vždy jiné téma, někdy dost punk</w:t>
      </w:r>
      <w:r w:rsidR="000C447C">
        <w:rPr>
          <w:bCs/>
          <w:i/>
        </w:rPr>
        <w:t>,</w:t>
      </w:r>
      <w:bookmarkStart w:id="0" w:name="_GoBack"/>
      <w:bookmarkEnd w:id="0"/>
      <w:r w:rsidRPr="0021753A">
        <w:rPr>
          <w:bCs/>
          <w:i/>
        </w:rPr>
        <w:t xml:space="preserve"> někdy myšleno vážně. Hlavní je, že reflektuje různé situace a témata ve světě kolem nás. Pro mě je to už 15 let jedno z nejlepších měnících se uměleckých děl ve veřejném prostoru v Brně,”</w:t>
      </w:r>
      <w:r w:rsidRPr="0021753A">
        <w:rPr>
          <w:bCs/>
        </w:rPr>
        <w:t xml:space="preserve"> uv</w:t>
      </w:r>
      <w:r>
        <w:rPr>
          <w:bCs/>
        </w:rPr>
        <w:t>edl autor fotografie.</w:t>
      </w:r>
    </w:p>
    <w:p w14:paraId="5A2EF923" w14:textId="351291A1" w:rsidR="0021753A" w:rsidRPr="0021753A" w:rsidRDefault="0021753A" w:rsidP="0021753A">
      <w:pPr>
        <w:pStyle w:val="Text"/>
        <w:spacing w:after="170"/>
        <w:rPr>
          <w:bCs/>
        </w:rPr>
      </w:pPr>
      <w:r w:rsidRPr="0021753A">
        <w:rPr>
          <w:bCs/>
        </w:rPr>
        <w:t>Zimní série přinese 11 témat. Nestihnete letos už tradiční rekonstrukci legendární Napoleonovy bitvy? Nevadí, máme pro vás náhradu v Brně! Kdo má obavy z chladného počasí, nabízíme kromě této venkovní komentované prohlídky dokonce i přednášku n</w:t>
      </w:r>
      <w:r>
        <w:rPr>
          <w:bCs/>
        </w:rPr>
        <w:t>a stejné téma hezky v teple a s </w:t>
      </w:r>
      <w:r w:rsidRPr="0021753A">
        <w:rPr>
          <w:bCs/>
        </w:rPr>
        <w:t xml:space="preserve">posezením v pohodlném křesle v Kině CIT na Radnické 4. Zde se odehraje také druhá přednáška Zaniklé sakrální stavby v Brně. </w:t>
      </w:r>
    </w:p>
    <w:p w14:paraId="6576C12F" w14:textId="77777777" w:rsidR="0021753A" w:rsidRPr="0021753A" w:rsidRDefault="0021753A" w:rsidP="0021753A">
      <w:pPr>
        <w:pStyle w:val="Text"/>
        <w:spacing w:after="170"/>
        <w:rPr>
          <w:bCs/>
        </w:rPr>
      </w:pPr>
      <w:r w:rsidRPr="0021753A">
        <w:rPr>
          <w:bCs/>
        </w:rPr>
        <w:t xml:space="preserve">Koho zima neodradí, může vyrazit poznávat například Vánoční příběhy brněnských domů, nebo Zimní Masarykovu čtvrť. Protože adventní čas má mít primárně rozměr duchovní, projdeme se během těchto procházek Kláštery v centru Brna a navštívíme i klášter voršilek. Během adventní doby náš čeká trojice výjimečných koncertních exkurzí - Varhany bratří Riegerů v Červeném kostele, Nejnovější brněnské varhany zblízka a Majestát varhan brněnské katedrály, na kterých budou průvodci sami varhaníci a doprovodí svůj výklad několika skladbami. Po svátcích nemohou chybět Brněnské betlémy, procházka po betlémech umístěných v brněnských kostelích. </w:t>
      </w:r>
    </w:p>
    <w:p w14:paraId="3FA24A24" w14:textId="77777777" w:rsidR="0021753A" w:rsidRPr="0021753A" w:rsidRDefault="0021753A" w:rsidP="0021753A">
      <w:pPr>
        <w:pStyle w:val="Text"/>
        <w:spacing w:after="170"/>
        <w:rPr>
          <w:bCs/>
        </w:rPr>
      </w:pPr>
      <w:r w:rsidRPr="0021753A">
        <w:rPr>
          <w:bCs/>
        </w:rPr>
        <w:t xml:space="preserve">TIC BRNO letos rozšířil také nabídku procházek pro děti ve školních skupinách. Chcete s žáky vyrazit na vánoční trhy, ale líbilo by se vám, kdyby se u toho i něco dozvěděli? Projdete se vánočně naladěným Brnem a dozvíte se, jak vznikal první betlém, proč se zdobí stromeček a čeká na zlaté prasátko, co dřív lidé jedli a pili o svátcích, kdo byla Šperechta nebo proč byly vánoční oslavy dokonce zakázány. </w:t>
      </w:r>
    </w:p>
    <w:p w14:paraId="2DCC0F9E" w14:textId="77777777" w:rsidR="0021753A" w:rsidRDefault="0021753A" w:rsidP="0021753A">
      <w:pPr>
        <w:pStyle w:val="Text"/>
        <w:spacing w:after="170"/>
        <w:rPr>
          <w:bCs/>
        </w:rPr>
      </w:pPr>
      <w:r w:rsidRPr="0021753A">
        <w:rPr>
          <w:bCs/>
        </w:rPr>
        <w:t xml:space="preserve">Při zakoupení vstupenky na jakoukoli AutenTICkou prohlídku či přednášku máte v infocentru pod krokodýlem (Radnická 8) nebo infocentru TO JE BRNO (Panenská 1) pohlednici s fotografií od Romana France zdarma. Autentickou prohlídku můžete také darovat, stačí zakoupit dárkový poukaz na stránce poukazdobrna.cz.  </w:t>
      </w:r>
    </w:p>
    <w:p w14:paraId="63A1067A" w14:textId="75FA8AAA" w:rsidR="0021753A" w:rsidRPr="0021753A" w:rsidRDefault="000F6B04" w:rsidP="0021753A">
      <w:pPr>
        <w:pStyle w:val="Text"/>
        <w:spacing w:after="170"/>
        <w:rPr>
          <w:bCs/>
        </w:rPr>
      </w:pPr>
      <w:r>
        <w:rPr>
          <w:bCs/>
        </w:rPr>
        <w:t xml:space="preserve">Více informací na: </w:t>
      </w:r>
      <w:hyperlink r:id="rId12" w:history="1">
        <w:r w:rsidR="0021753A" w:rsidRPr="00C7245F">
          <w:rPr>
            <w:rStyle w:val="Hypertextovodkaz"/>
            <w:bCs/>
          </w:rPr>
          <w:t>www.autenticke-prohlidky-brno.cz</w:t>
        </w:r>
      </w:hyperlink>
      <w:r w:rsidR="0021753A">
        <w:rPr>
          <w:bCs/>
        </w:rPr>
        <w:t xml:space="preserve"> </w:t>
      </w:r>
    </w:p>
    <w:sectPr w:rsidR="0021753A" w:rsidRPr="0021753A" w:rsidSect="000336DB">
      <w:type w:val="continuous"/>
      <w:pgSz w:w="11906" w:h="16838"/>
      <w:pgMar w:top="893" w:right="424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1AB86" w14:textId="77777777" w:rsidR="0009725B" w:rsidRDefault="0009725B">
      <w:r>
        <w:separator/>
      </w:r>
    </w:p>
  </w:endnote>
  <w:endnote w:type="continuationSeparator" w:id="0">
    <w:p w14:paraId="282F3EE2" w14:textId="77777777" w:rsidR="0009725B" w:rsidRDefault="00097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1B360" w14:textId="77777777" w:rsidR="0009725B" w:rsidRDefault="0009725B">
      <w:r>
        <w:separator/>
      </w:r>
    </w:p>
  </w:footnote>
  <w:footnote w:type="continuationSeparator" w:id="0">
    <w:p w14:paraId="7E1C51C9" w14:textId="77777777" w:rsidR="0009725B" w:rsidRDefault="00097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FB"/>
    <w:rsid w:val="000336DB"/>
    <w:rsid w:val="0005251B"/>
    <w:rsid w:val="000908AD"/>
    <w:rsid w:val="0009725B"/>
    <w:rsid w:val="000C447C"/>
    <w:rsid w:val="000F6B04"/>
    <w:rsid w:val="00120A6E"/>
    <w:rsid w:val="00123BE7"/>
    <w:rsid w:val="00136EA9"/>
    <w:rsid w:val="0021753A"/>
    <w:rsid w:val="00252529"/>
    <w:rsid w:val="00273BDF"/>
    <w:rsid w:val="0028564D"/>
    <w:rsid w:val="00292ADA"/>
    <w:rsid w:val="002B6908"/>
    <w:rsid w:val="002C6392"/>
    <w:rsid w:val="00351887"/>
    <w:rsid w:val="00413B6D"/>
    <w:rsid w:val="004223BA"/>
    <w:rsid w:val="004E2D17"/>
    <w:rsid w:val="004F5373"/>
    <w:rsid w:val="00573E61"/>
    <w:rsid w:val="00702F58"/>
    <w:rsid w:val="007634D9"/>
    <w:rsid w:val="007B4156"/>
    <w:rsid w:val="007B47D5"/>
    <w:rsid w:val="007D3D26"/>
    <w:rsid w:val="008022CF"/>
    <w:rsid w:val="008A0FDA"/>
    <w:rsid w:val="008D26A3"/>
    <w:rsid w:val="008D5805"/>
    <w:rsid w:val="0099113A"/>
    <w:rsid w:val="009A676F"/>
    <w:rsid w:val="00A452BE"/>
    <w:rsid w:val="00A549C9"/>
    <w:rsid w:val="00A6072D"/>
    <w:rsid w:val="00AB461D"/>
    <w:rsid w:val="00B02FD3"/>
    <w:rsid w:val="00B34928"/>
    <w:rsid w:val="00BB086A"/>
    <w:rsid w:val="00BD5357"/>
    <w:rsid w:val="00C22EFB"/>
    <w:rsid w:val="00C5753E"/>
    <w:rsid w:val="00CA5C39"/>
    <w:rsid w:val="00CB40B6"/>
    <w:rsid w:val="00CD22FA"/>
    <w:rsid w:val="00D526A9"/>
    <w:rsid w:val="00D830BF"/>
    <w:rsid w:val="00D835C0"/>
    <w:rsid w:val="00D992C5"/>
    <w:rsid w:val="00DC420E"/>
    <w:rsid w:val="00E07C53"/>
    <w:rsid w:val="00E47991"/>
    <w:rsid w:val="00E535E9"/>
    <w:rsid w:val="00EF6A4C"/>
    <w:rsid w:val="00F52923"/>
    <w:rsid w:val="00F64823"/>
    <w:rsid w:val="0F6E1D6F"/>
    <w:rsid w:val="61E76E05"/>
    <w:rsid w:val="63929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utenticke-prohlidky-brno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ED09A-B551-4A1B-A7F0-E2F79FBCF713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a4e6dc91-9f18-46f1-a36e-08f5b5dbd6a5"/>
    <ds:schemaRef ds:uri="http://purl.org/dc/dcmitype/"/>
    <ds:schemaRef ds:uri="http://schemas.microsoft.com/office/infopath/2007/PartnerControls"/>
    <ds:schemaRef ds:uri="http://purl.org/dc/elements/1.1/"/>
    <ds:schemaRef ds:uri="5c210425-07de-44ed-96dc-7dfa470e59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F5CCDA-BE78-4BCD-915D-CBC2F48A4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524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19</cp:revision>
  <cp:lastPrinted>2024-11-26T10:21:00Z</cp:lastPrinted>
  <dcterms:created xsi:type="dcterms:W3CDTF">2024-10-23T09:52:00Z</dcterms:created>
  <dcterms:modified xsi:type="dcterms:W3CDTF">2024-11-26T11:20:00Z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