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035" w:rsidRPr="000921EB" w:rsidRDefault="006F5035" w:rsidP="00DC3909">
      <w:pPr>
        <w:spacing w:beforeAutospacing="1" w:afterAutospacing="1"/>
        <w:rPr>
          <w:rFonts w:ascii="Times New Roman" w:eastAsia="Times New Roman" w:hAnsi="Times New Roman" w:cs="Times New Roman"/>
          <w:sz w:val="22"/>
          <w:lang w:eastAsia="cs-CZ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Příloha č. 4</w:t>
      </w:r>
      <w:bookmarkStart w:id="1" w:name="_GoBack"/>
      <w:bookmarkEnd w:id="1"/>
    </w:p>
    <w:p w:rsidR="000D6573" w:rsidRPr="000D6573" w:rsidRDefault="000D6573" w:rsidP="00DC3909">
      <w:pPr>
        <w:spacing w:beforeAutospacing="1" w:afterAutospacing="1"/>
        <w:rPr>
          <w:rFonts w:ascii="Times New Roman" w:hAnsi="Times New Roman"/>
          <w:i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i/>
          <w:sz w:val="22"/>
        </w:rPr>
      </w:pPr>
      <w:r w:rsidRPr="000D6573">
        <w:rPr>
          <w:rFonts w:ascii="Times New Roman" w:hAnsi="Times New Roman"/>
          <w:i/>
          <w:sz w:val="22"/>
        </w:rPr>
        <w:t>Uvedená informace se vztahuje pouze na uchazeče – fyzické osoby.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sz w:val="22"/>
          <w:lang w:val="x-none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z w:val="22"/>
          <w:lang w:val="x-none"/>
        </w:rPr>
      </w:pPr>
      <w:r w:rsidRPr="000D6573">
        <w:rPr>
          <w:rFonts w:ascii="Times New Roman" w:hAnsi="Times New Roman"/>
          <w:b/>
          <w:sz w:val="22"/>
          <w:lang w:val="x-none"/>
        </w:rPr>
        <w:t>ÚVODNÍ INFORMACE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Správce osobních údajů: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b/>
          <w:bCs/>
          <w:sz w:val="22"/>
        </w:rPr>
        <w:t>TIC Brno, příspěvková organizace,</w:t>
      </w:r>
      <w:r w:rsidRPr="000D6573">
        <w:rPr>
          <w:rFonts w:ascii="Times New Roman" w:hAnsi="Times New Roman"/>
          <w:sz w:val="22"/>
        </w:rPr>
        <w:t xml:space="preserve"> se sídlem Radnická 365/2, Brno-město, 602 00 Brno, IČ: </w:t>
      </w:r>
      <w:r w:rsidRPr="000D6573">
        <w:rPr>
          <w:rFonts w:ascii="Times New Roman" w:hAnsi="Times New Roman"/>
          <w:bCs/>
          <w:sz w:val="22"/>
        </w:rPr>
        <w:t>00101460</w:t>
      </w:r>
      <w:r w:rsidRPr="000D6573">
        <w:rPr>
          <w:rFonts w:ascii="Times New Roman" w:hAnsi="Times New Roman"/>
          <w:sz w:val="22"/>
        </w:rPr>
        <w:t xml:space="preserve">, zapsaná </w:t>
      </w:r>
      <w:r w:rsidRPr="000D6573">
        <w:rPr>
          <w:rFonts w:ascii="Times New Roman" w:hAnsi="Times New Roman"/>
          <w:sz w:val="22"/>
          <w:lang w:val="x-none"/>
        </w:rPr>
        <w:t>v obchodním rejstříku vedeném</w:t>
      </w:r>
      <w:r w:rsidRPr="000D6573">
        <w:rPr>
          <w:rFonts w:ascii="Times New Roman" w:hAnsi="Times New Roman"/>
          <w:sz w:val="22"/>
        </w:rPr>
        <w:t xml:space="preserve"> Krajským </w:t>
      </w:r>
      <w:r w:rsidRPr="000D6573">
        <w:rPr>
          <w:rFonts w:ascii="Times New Roman" w:hAnsi="Times New Roman"/>
          <w:sz w:val="22"/>
          <w:lang w:val="x-none"/>
        </w:rPr>
        <w:t xml:space="preserve">soudem v Brně, </w:t>
      </w:r>
      <w:r w:rsidRPr="000D6573">
        <w:rPr>
          <w:rFonts w:ascii="Times New Roman" w:hAnsi="Times New Roman"/>
          <w:sz w:val="22"/>
        </w:rPr>
        <w:t xml:space="preserve">oddíl </w:t>
      </w:r>
      <w:proofErr w:type="spellStart"/>
      <w:r w:rsidRPr="000D6573">
        <w:rPr>
          <w:rFonts w:ascii="Times New Roman" w:hAnsi="Times New Roman"/>
          <w:sz w:val="22"/>
        </w:rPr>
        <w:t>Pr</w:t>
      </w:r>
      <w:proofErr w:type="spellEnd"/>
      <w:r w:rsidRPr="000D6573">
        <w:rPr>
          <w:rFonts w:ascii="Times New Roman" w:hAnsi="Times New Roman"/>
          <w:sz w:val="22"/>
        </w:rPr>
        <w:t>, vložka 18 (dále jen „</w:t>
      </w:r>
      <w:r w:rsidRPr="000D6573">
        <w:rPr>
          <w:rFonts w:ascii="Times New Roman" w:hAnsi="Times New Roman"/>
          <w:i/>
          <w:sz w:val="22"/>
        </w:rPr>
        <w:t>Správce</w:t>
      </w:r>
      <w:r w:rsidRPr="000D6573">
        <w:rPr>
          <w:rFonts w:ascii="Times New Roman" w:hAnsi="Times New Roman"/>
          <w:sz w:val="22"/>
        </w:rPr>
        <w:t xml:space="preserve">“ nebo „TIC“) </w:t>
      </w:r>
    </w:p>
    <w:p w:rsidR="000D6573" w:rsidRPr="000D6573" w:rsidRDefault="000D6573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360" w:lineRule="auto"/>
        <w:contextualSpacing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Kontaktní údaje správce:</w:t>
      </w:r>
    </w:p>
    <w:p w:rsidR="00222754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Adresa pro doručování: </w:t>
      </w:r>
      <w:r w:rsidR="00222754" w:rsidRPr="000D6573">
        <w:rPr>
          <w:rFonts w:ascii="Times New Roman" w:hAnsi="Times New Roman"/>
          <w:sz w:val="22"/>
        </w:rPr>
        <w:t>TIC BRNO</w:t>
      </w:r>
      <w:r w:rsidRPr="000D6573">
        <w:rPr>
          <w:rFonts w:ascii="Times New Roman" w:hAnsi="Times New Roman"/>
          <w:sz w:val="22"/>
        </w:rPr>
        <w:t>,</w:t>
      </w:r>
      <w:r w:rsidR="00222754" w:rsidRPr="000D6573">
        <w:rPr>
          <w:rFonts w:ascii="Times New Roman" w:hAnsi="Times New Roman"/>
          <w:sz w:val="22"/>
        </w:rPr>
        <w:t xml:space="preserve"> příspěvková organizace, Radnická 365/2, 60200 Brno</w:t>
      </w:r>
    </w:p>
    <w:p w:rsidR="00DC3909" w:rsidRPr="000D6573" w:rsidRDefault="00222754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A</w:t>
      </w:r>
      <w:r w:rsidR="00DC3909" w:rsidRPr="000D6573">
        <w:rPr>
          <w:rFonts w:ascii="Times New Roman" w:hAnsi="Times New Roman"/>
          <w:sz w:val="22"/>
        </w:rPr>
        <w:t xml:space="preserve">dresa elektronické pošty </w:t>
      </w:r>
      <w:r w:rsidRPr="000D6573">
        <w:rPr>
          <w:rFonts w:ascii="Times New Roman" w:hAnsi="Times New Roman"/>
          <w:sz w:val="22"/>
        </w:rPr>
        <w:t>tic@ticbrno.cz</w:t>
      </w:r>
      <w:r w:rsidR="00DC3909" w:rsidRPr="000D6573">
        <w:rPr>
          <w:rFonts w:ascii="Times New Roman" w:hAnsi="Times New Roman"/>
          <w:sz w:val="22"/>
        </w:rPr>
        <w:t xml:space="preserve">, telefon </w:t>
      </w:r>
      <w:r w:rsidRPr="000D6573">
        <w:rPr>
          <w:rFonts w:ascii="Times New Roman" w:hAnsi="Times New Roman"/>
          <w:sz w:val="22"/>
        </w:rPr>
        <w:t>542 427 111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nejmenoval pověřence pro ochranu osobních údajů.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__________________________________________________________________________________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PRÁVNÍ DŮVOD &amp; ÚČEL ZPRACOVÁNÍ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  <w:shd w:val="clear" w:color="auto" w:fill="FFFFFF"/>
        </w:rPr>
      </w:pPr>
      <w:r w:rsidRPr="000D6573">
        <w:rPr>
          <w:rFonts w:ascii="Times New Roman" w:hAnsi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ROZSAH ZPRACOVÁNÍ OSOBNÍCH ÚDAJŮ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Zpracovávány jsou tyto osobní údaje: </w:t>
      </w:r>
      <w:r w:rsidRPr="000D6573">
        <w:rPr>
          <w:rFonts w:ascii="Times New Roman" w:hAnsi="Times New Roman"/>
          <w:b/>
          <w:sz w:val="22"/>
        </w:rPr>
        <w:t xml:space="preserve">jméno, příjmení, bydliště, e-mailová adresa, telefonní číslo. 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DALŠÍ PŘÍJEMCI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nepředává výše specifikované osobní údaje dalším subjektům.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DOBA UCHOVÁNÍ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  <w:lang w:val="x-none"/>
        </w:rPr>
      </w:pPr>
      <w:bookmarkStart w:id="2" w:name="_Hlk514316782"/>
      <w:r w:rsidRPr="000D6573">
        <w:rPr>
          <w:rFonts w:ascii="Times New Roman" w:hAnsi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0D6573">
        <w:rPr>
          <w:rFonts w:ascii="Times New Roman" w:hAnsi="Times New Roman"/>
          <w:sz w:val="22"/>
        </w:rPr>
        <w:t xml:space="preserve">e zákonných předpisů v návaznosti na zadání a realizaci veřejné zakázky, tj. </w:t>
      </w:r>
      <w:bookmarkEnd w:id="2"/>
      <w:r w:rsidRPr="000D6573">
        <w:rPr>
          <w:rFonts w:ascii="Times New Roman" w:hAnsi="Times New Roman"/>
          <w:sz w:val="22"/>
        </w:rPr>
        <w:t>5 let</w:t>
      </w:r>
      <w:r w:rsidRPr="000D6573">
        <w:rPr>
          <w:rFonts w:ascii="Times New Roman" w:hAnsi="Times New Roman"/>
          <w:b/>
          <w:sz w:val="22"/>
        </w:rPr>
        <w:t>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PRÁVA SUBJEKTŮ ÚDAJŮ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62B" w:rsidRDefault="005B562B" w:rsidP="006A4E7B">
      <w:pPr>
        <w:spacing w:line="240" w:lineRule="auto"/>
      </w:pPr>
      <w:r>
        <w:separator/>
      </w:r>
    </w:p>
  </w:endnote>
  <w:endnote w:type="continuationSeparator" w:id="0">
    <w:p w:rsidR="005B562B" w:rsidRDefault="005B562B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62B" w:rsidRDefault="005B562B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5B562B" w:rsidRDefault="005B562B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5B562B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21EB"/>
    <w:rsid w:val="0009307D"/>
    <w:rsid w:val="000931DC"/>
    <w:rsid w:val="00096553"/>
    <w:rsid w:val="000B4008"/>
    <w:rsid w:val="000D6573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53C4B"/>
    <w:rsid w:val="005653C1"/>
    <w:rsid w:val="00567889"/>
    <w:rsid w:val="0057195A"/>
    <w:rsid w:val="005864F9"/>
    <w:rsid w:val="00591E78"/>
    <w:rsid w:val="005A4F91"/>
    <w:rsid w:val="005B562B"/>
    <w:rsid w:val="005E516C"/>
    <w:rsid w:val="005F0BB2"/>
    <w:rsid w:val="005F0F46"/>
    <w:rsid w:val="005F5EA8"/>
    <w:rsid w:val="00605E20"/>
    <w:rsid w:val="00663219"/>
    <w:rsid w:val="00670E9A"/>
    <w:rsid w:val="006756F4"/>
    <w:rsid w:val="006817AE"/>
    <w:rsid w:val="006859B5"/>
    <w:rsid w:val="006A0E0A"/>
    <w:rsid w:val="006A4E7B"/>
    <w:rsid w:val="006D6B59"/>
    <w:rsid w:val="006F5035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8D0"/>
    <w:rsid w:val="00A43FEB"/>
    <w:rsid w:val="00A51903"/>
    <w:rsid w:val="00AC4DD4"/>
    <w:rsid w:val="00B11C15"/>
    <w:rsid w:val="00B26DD3"/>
    <w:rsid w:val="00B63637"/>
    <w:rsid w:val="00B77614"/>
    <w:rsid w:val="00BA4D0A"/>
    <w:rsid w:val="00BC4BE6"/>
    <w:rsid w:val="00BE7EDE"/>
    <w:rsid w:val="00BF6346"/>
    <w:rsid w:val="00C10DC2"/>
    <w:rsid w:val="00C154C0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  <w:rsid w:val="00FC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2019-04-03T06:54:00Z</dcterms:created>
  <dcterms:modified xsi:type="dcterms:W3CDTF">2025-03-10T12:15:00Z</dcterms:modified>
</cp:coreProperties>
</file>