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0BF9E" w14:textId="0AF9479F" w:rsidR="00EA574E" w:rsidRDefault="00C120DF" w:rsidP="00501AB0">
      <w:pPr>
        <w:pStyle w:val="Nadpis1"/>
        <w:numPr>
          <w:ilvl w:val="0"/>
          <w:numId w:val="3"/>
        </w:numPr>
        <w:spacing w:after="960"/>
        <w:ind w:left="0" w:hanging="6"/>
        <w:rPr>
          <w:color w:val="000000" w:themeColor="text1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ect id="Shape1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o:allowincell="f" filled="f" stroked="f" strokeweight="0" w14:anchorId="5BAA9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>
                <v:textbox style="mso-fit-shape-to-text:t" inset="0,0,0,0">
                  <w:txbxContent>
                    <w:p w:rsidR="00EA574E" w:rsidRDefault="00C120DF" w14:paraId="5CEF49DF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EA574E" w:rsidRDefault="00EA574E" w14:paraId="62F1E75F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:rsidR="00EA574E" w:rsidRDefault="00EA574E" w14:paraId="75460EE9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:rsidR="00EA574E" w:rsidRDefault="00C120DF" w14:paraId="1BB6F3F6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:rsidR="00EA574E" w:rsidRDefault="00C120DF" w14:paraId="54B9ECD2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:rsidR="00EA574E" w:rsidRDefault="0025593F" w14:paraId="7BBF26ED" w14:textId="77777777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:rsidR="00EA574E" w:rsidRDefault="00EA574E" w14:paraId="6F454EDA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:rsidR="00EA574E" w:rsidRDefault="00EA574E" w14:paraId="50EEEBAB" w14:textId="77777777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color w:val="000000" w:themeColor="text1"/>
          <w:szCs w:val="48"/>
        </w:rPr>
        <w:t xml:space="preserve">TZ: </w:t>
      </w:r>
      <w:r w:rsidR="00C512E9">
        <w:rPr>
          <w:color w:val="000000" w:themeColor="text1"/>
          <w:szCs w:val="48"/>
        </w:rPr>
        <w:t>Rande s CITem na věži, v podzemí či v</w:t>
      </w:r>
      <w:r w:rsidR="00594585">
        <w:rPr>
          <w:color w:val="000000" w:themeColor="text1"/>
          <w:szCs w:val="48"/>
        </w:rPr>
        <w:t> </w:t>
      </w:r>
      <w:r w:rsidR="00C512E9">
        <w:rPr>
          <w:color w:val="000000" w:themeColor="text1"/>
          <w:szCs w:val="48"/>
        </w:rPr>
        <w:t>kině</w:t>
      </w:r>
      <w:r w:rsidR="00594585">
        <w:rPr>
          <w:color w:val="000000" w:themeColor="text1"/>
          <w:szCs w:val="48"/>
        </w:rPr>
        <w:t>;</w:t>
      </w:r>
      <w:r w:rsidR="00CB13EF">
        <w:rPr>
          <w:color w:val="000000" w:themeColor="text1"/>
          <w:szCs w:val="48"/>
        </w:rPr>
        <w:t xml:space="preserve"> singles na procházce</w:t>
      </w:r>
    </w:p>
    <w:p w14:paraId="7AF3D375" w14:textId="77777777" w:rsidR="00EA574E" w:rsidRDefault="00EA574E" w:rsidP="00501AB0">
      <w:p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552BC44" w14:textId="46D49DD0" w:rsidR="00823130" w:rsidRPr="00823130" w:rsidRDefault="00823130" w:rsidP="00501AB0">
      <w:pPr>
        <w:spacing w:after="200"/>
      </w:pPr>
      <w:r w:rsidRPr="00823130">
        <w:t xml:space="preserve">Tisková zpráva, </w:t>
      </w:r>
      <w:r w:rsidR="003F2CE5">
        <w:t>5</w:t>
      </w:r>
      <w:bookmarkStart w:id="0" w:name="_GoBack"/>
      <w:bookmarkEnd w:id="0"/>
      <w:r w:rsidRPr="00823130">
        <w:t>. 2. 2026</w:t>
      </w:r>
    </w:p>
    <w:p w14:paraId="64EE98E5" w14:textId="63B9D10E" w:rsidR="00C512E9" w:rsidRDefault="00C512E9" w:rsidP="00501AB0">
      <w:pPr>
        <w:spacing w:after="200"/>
        <w:rPr>
          <w:b/>
        </w:rPr>
      </w:pPr>
      <w:r>
        <w:rPr>
          <w:b/>
        </w:rPr>
        <w:t xml:space="preserve">Řekněte si TIC pozpátku a oslavte </w:t>
      </w:r>
      <w:r w:rsidR="00594585">
        <w:rPr>
          <w:b/>
        </w:rPr>
        <w:t xml:space="preserve">v sobotu 14. února </w:t>
      </w:r>
      <w:r>
        <w:rPr>
          <w:b/>
        </w:rPr>
        <w:t>svátek zamilovaných na věži Staré radnice, v Labyrintu pod Zelným trhem</w:t>
      </w:r>
      <w:r w:rsidR="00FE02FD">
        <w:rPr>
          <w:b/>
        </w:rPr>
        <w:t xml:space="preserve"> nebo </w:t>
      </w:r>
      <w:r>
        <w:rPr>
          <w:b/>
        </w:rPr>
        <w:t>v Kině CIT</w:t>
      </w:r>
      <w:r w:rsidR="00FE02FD">
        <w:rPr>
          <w:b/>
        </w:rPr>
        <w:t>. S</w:t>
      </w:r>
      <w:r>
        <w:rPr>
          <w:b/>
        </w:rPr>
        <w:t xml:space="preserve">ingles </w:t>
      </w:r>
      <w:r w:rsidR="00FE02FD">
        <w:rPr>
          <w:b/>
        </w:rPr>
        <w:t>byli</w:t>
      </w:r>
      <w:r>
        <w:rPr>
          <w:b/>
        </w:rPr>
        <w:t xml:space="preserve"> </w:t>
      </w:r>
      <w:r w:rsidR="00FE02FD">
        <w:rPr>
          <w:b/>
        </w:rPr>
        <w:t>po</w:t>
      </w:r>
      <w:r>
        <w:rPr>
          <w:b/>
        </w:rPr>
        <w:t>zváni na procházku</w:t>
      </w:r>
      <w:r w:rsidR="00594585">
        <w:rPr>
          <w:b/>
        </w:rPr>
        <w:t>, která h</w:t>
      </w:r>
      <w:r w:rsidR="00FE02FD">
        <w:rPr>
          <w:b/>
        </w:rPr>
        <w:t>lásí vyprodáno</w:t>
      </w:r>
      <w:r>
        <w:rPr>
          <w:b/>
        </w:rPr>
        <w:t>. Kdo nemusí růže, v nabídce je hrách</w:t>
      </w:r>
      <w:r w:rsidR="00823130">
        <w:rPr>
          <w:b/>
        </w:rPr>
        <w:t>,</w:t>
      </w:r>
      <w:r>
        <w:rPr>
          <w:b/>
        </w:rPr>
        <w:t xml:space="preserve"> a kdo nerad Valentýna, ať oslaví ValenTIC!</w:t>
      </w:r>
    </w:p>
    <w:p w14:paraId="03BB4380" w14:textId="77AE5713" w:rsidR="00FE02FD" w:rsidRPr="00FE02FD" w:rsidRDefault="000E738C" w:rsidP="00501AB0">
      <w:pPr>
        <w:rPr>
          <w:rFonts w:cs="Arial"/>
          <w:spacing w:val="0"/>
          <w:szCs w:val="18"/>
          <w:lang w:eastAsia="en-US" w:bidi="ar-SA"/>
        </w:rPr>
      </w:pPr>
      <w:bookmarkStart w:id="1" w:name="_Hlk220919838"/>
      <w:r w:rsidRPr="00FE02FD">
        <w:rPr>
          <w:rFonts w:cs="Arial"/>
          <w:szCs w:val="18"/>
        </w:rPr>
        <w:t>Legendami opředená v</w:t>
      </w:r>
      <w:r w:rsidR="005C6D06" w:rsidRPr="00FE02FD">
        <w:rPr>
          <w:rFonts w:cs="Arial"/>
          <w:szCs w:val="18"/>
        </w:rPr>
        <w:t xml:space="preserve">ěž Staré radnice je atraktivní sama o sobě a na Valentýna na ní navíc </w:t>
      </w:r>
      <w:r w:rsidR="0036546B" w:rsidRPr="00FE02FD">
        <w:rPr>
          <w:rFonts w:cs="Arial"/>
          <w:szCs w:val="18"/>
        </w:rPr>
        <w:t xml:space="preserve">bude </w:t>
      </w:r>
      <w:r w:rsidR="00C512E9" w:rsidRPr="00FE02FD">
        <w:rPr>
          <w:rFonts w:cs="Arial"/>
          <w:szCs w:val="18"/>
        </w:rPr>
        <w:t>speciální program.</w:t>
      </w:r>
      <w:r w:rsidR="00CC6B1F" w:rsidRPr="00FE02FD">
        <w:rPr>
          <w:rFonts w:cs="Arial"/>
          <w:szCs w:val="18"/>
        </w:rPr>
        <w:t xml:space="preserve"> </w:t>
      </w:r>
      <w:r w:rsidR="00FE02FD" w:rsidRPr="00FE02FD">
        <w:rPr>
          <w:rFonts w:cs="Arial"/>
          <w:szCs w:val="18"/>
          <w:lang w:eastAsia="en-US"/>
        </w:rPr>
        <w:t>„</w:t>
      </w:r>
      <w:r w:rsidR="00FE02FD" w:rsidRPr="00594585">
        <w:rPr>
          <w:rFonts w:cs="Arial"/>
          <w:i/>
          <w:szCs w:val="18"/>
          <w:lang w:eastAsia="en-US"/>
        </w:rPr>
        <w:t>Na 63 metrů vysoké radniční věži se návštěvníkům otevře bezkonkurenční výhled na celé Brno a my k němu nabízíme živou hudbu, růži, alko svařák nebo nealko mošt a fotku na památku z romantického Freskového sálu. Pusu už necháme na samotných návštěvnících</w:t>
      </w:r>
      <w:r w:rsidR="00823130">
        <w:rPr>
          <w:rFonts w:cs="Arial"/>
          <w:i/>
          <w:szCs w:val="18"/>
          <w:lang w:eastAsia="en-US"/>
        </w:rPr>
        <w:t>,</w:t>
      </w:r>
      <w:r w:rsidR="00823130">
        <w:rPr>
          <w:rFonts w:cs="Arial"/>
          <w:szCs w:val="18"/>
          <w:lang w:eastAsia="en-US"/>
        </w:rPr>
        <w:t xml:space="preserve">“ láká </w:t>
      </w:r>
      <w:r w:rsidR="00B076DE">
        <w:rPr>
          <w:rFonts w:cs="Arial"/>
          <w:szCs w:val="18"/>
          <w:lang w:eastAsia="en-US"/>
        </w:rPr>
        <w:t>Hana Bánovská, tisková mluvčí</w:t>
      </w:r>
      <w:r w:rsidR="00823130">
        <w:rPr>
          <w:rFonts w:cs="Arial"/>
          <w:szCs w:val="18"/>
          <w:lang w:eastAsia="en-US"/>
        </w:rPr>
        <w:t> TIC BRNO.</w:t>
      </w:r>
    </w:p>
    <w:p w14:paraId="683CBD50" w14:textId="4F232442" w:rsidR="00285888" w:rsidRDefault="00285888" w:rsidP="00501AB0">
      <w:pPr>
        <w:pStyle w:val="Prosttext"/>
        <w:suppressAutoHyphens/>
        <w:rPr>
          <w:rFonts w:ascii="Arial" w:hAnsi="Arial" w:cs="Arial"/>
          <w:sz w:val="18"/>
          <w:szCs w:val="18"/>
        </w:rPr>
      </w:pPr>
    </w:p>
    <w:p w14:paraId="6E202A3F" w14:textId="1B8786BF" w:rsidR="00285888" w:rsidRDefault="00285888" w:rsidP="00501AB0">
      <w:pPr>
        <w:pStyle w:val="Prosttext"/>
        <w:suppressAutoHyphens/>
        <w:rPr>
          <w:rFonts w:ascii="Arial" w:hAnsi="Arial" w:cs="Arial"/>
          <w:sz w:val="18"/>
          <w:szCs w:val="18"/>
        </w:rPr>
      </w:pPr>
      <w:r w:rsidRPr="0DC714D5">
        <w:rPr>
          <w:rFonts w:ascii="Arial" w:hAnsi="Arial" w:cs="Arial"/>
          <w:sz w:val="18"/>
          <w:szCs w:val="18"/>
        </w:rPr>
        <w:t xml:space="preserve">Pro koho by 173 schodů na věž bylo moc, může sestoupit do podzemí, i když ani </w:t>
      </w:r>
      <w:r w:rsidR="00FE02FD" w:rsidRPr="0DC714D5">
        <w:rPr>
          <w:rFonts w:ascii="Arial" w:hAnsi="Arial" w:cs="Arial"/>
          <w:sz w:val="18"/>
          <w:szCs w:val="18"/>
        </w:rPr>
        <w:t xml:space="preserve">tady </w:t>
      </w:r>
      <w:r w:rsidRPr="0DC714D5">
        <w:rPr>
          <w:rFonts w:ascii="Arial" w:hAnsi="Arial" w:cs="Arial"/>
          <w:sz w:val="18"/>
          <w:szCs w:val="18"/>
        </w:rPr>
        <w:t xml:space="preserve">není o schody nouze. </w:t>
      </w:r>
      <w:bookmarkEnd w:id="1"/>
      <w:r w:rsidRPr="0DC714D5">
        <w:rPr>
          <w:rFonts w:ascii="Arial" w:hAnsi="Arial" w:cs="Arial"/>
          <w:sz w:val="18"/>
          <w:szCs w:val="18"/>
        </w:rPr>
        <w:t>„</w:t>
      </w:r>
      <w:r w:rsidR="005C6D06" w:rsidRPr="0DC714D5">
        <w:rPr>
          <w:rFonts w:ascii="Arial" w:hAnsi="Arial" w:cs="Arial"/>
          <w:i/>
          <w:iCs/>
          <w:sz w:val="18"/>
          <w:szCs w:val="18"/>
        </w:rPr>
        <w:t xml:space="preserve">Až 8 metrů pod dlažbou Zelného trhu </w:t>
      </w:r>
      <w:r w:rsidRPr="0DC714D5">
        <w:rPr>
          <w:rFonts w:ascii="Arial" w:hAnsi="Arial" w:cs="Arial"/>
          <w:i/>
          <w:iCs/>
          <w:sz w:val="18"/>
          <w:szCs w:val="18"/>
        </w:rPr>
        <w:t>si můžete projít labyrint chodeb a sklepů</w:t>
      </w:r>
      <w:r w:rsidR="42AFF703" w:rsidRPr="0DC714D5">
        <w:rPr>
          <w:rFonts w:ascii="Arial" w:hAnsi="Arial" w:cs="Arial"/>
          <w:i/>
          <w:iCs/>
          <w:sz w:val="18"/>
          <w:szCs w:val="18"/>
        </w:rPr>
        <w:t xml:space="preserve"> se skleničkou vína v ruce</w:t>
      </w:r>
      <w:r w:rsidRPr="0DC714D5">
        <w:rPr>
          <w:rFonts w:ascii="Arial" w:hAnsi="Arial" w:cs="Arial"/>
          <w:i/>
          <w:iCs/>
          <w:sz w:val="18"/>
          <w:szCs w:val="18"/>
        </w:rPr>
        <w:t>. Čekat vás tady budou blízká přítelkyně pana kardinála, osamělá vdova po kameníkovi nebo proslulý královský maršálek. Prozradí</w:t>
      </w:r>
      <w:r w:rsidR="00FE02FD" w:rsidRPr="0DC714D5">
        <w:rPr>
          <w:rFonts w:ascii="Arial" w:hAnsi="Arial" w:cs="Arial"/>
          <w:i/>
          <w:iCs/>
          <w:sz w:val="18"/>
          <w:szCs w:val="18"/>
        </w:rPr>
        <w:t>,</w:t>
      </w:r>
      <w:r w:rsidRPr="0DC714D5">
        <w:rPr>
          <w:rFonts w:ascii="Arial" w:hAnsi="Arial" w:cs="Arial"/>
          <w:i/>
          <w:iCs/>
          <w:sz w:val="18"/>
          <w:szCs w:val="18"/>
        </w:rPr>
        <w:t xml:space="preserve"> s jakými milostnými problémy se potýkali Brňané minulosti</w:t>
      </w:r>
      <w:r w:rsidR="00FE02FD" w:rsidRPr="0DC714D5">
        <w:rPr>
          <w:rFonts w:ascii="Arial" w:hAnsi="Arial" w:cs="Arial"/>
          <w:i/>
          <w:iCs/>
          <w:sz w:val="18"/>
          <w:szCs w:val="18"/>
        </w:rPr>
        <w:t xml:space="preserve">. </w:t>
      </w:r>
      <w:r w:rsidRPr="0DC714D5">
        <w:rPr>
          <w:rFonts w:ascii="Arial" w:hAnsi="Arial" w:cs="Arial"/>
          <w:i/>
          <w:iCs/>
          <w:sz w:val="18"/>
          <w:szCs w:val="18"/>
        </w:rPr>
        <w:t>Stála věčná duše v očistci za nějaký ten světský špás anebo je teplo manželství hřejivější než oheň pekelný?</w:t>
      </w:r>
      <w:r w:rsidR="00FE02FD" w:rsidRPr="0DC714D5">
        <w:rPr>
          <w:rFonts w:ascii="Arial" w:hAnsi="Arial" w:cs="Arial"/>
          <w:sz w:val="18"/>
          <w:szCs w:val="18"/>
        </w:rPr>
        <w:t>“ p</w:t>
      </w:r>
      <w:r w:rsidR="00594585" w:rsidRPr="0DC714D5">
        <w:rPr>
          <w:rFonts w:ascii="Arial" w:hAnsi="Arial" w:cs="Arial"/>
          <w:sz w:val="18"/>
          <w:szCs w:val="18"/>
        </w:rPr>
        <w:t xml:space="preserve">okládá řečnickou otázku </w:t>
      </w:r>
      <w:r w:rsidR="00FE02FD" w:rsidRPr="0DC714D5">
        <w:rPr>
          <w:rFonts w:ascii="Arial" w:hAnsi="Arial" w:cs="Arial"/>
          <w:sz w:val="18"/>
          <w:szCs w:val="18"/>
        </w:rPr>
        <w:t>Barbora Köttová</w:t>
      </w:r>
      <w:r w:rsidR="00A337E8">
        <w:rPr>
          <w:rFonts w:ascii="Arial" w:hAnsi="Arial" w:cs="Arial"/>
          <w:sz w:val="18"/>
          <w:szCs w:val="18"/>
        </w:rPr>
        <w:t>, vedoucí pracovnice podzemí</w:t>
      </w:r>
      <w:r w:rsidR="00FE02FD" w:rsidRPr="0DC714D5">
        <w:rPr>
          <w:rFonts w:ascii="Arial" w:hAnsi="Arial" w:cs="Arial"/>
          <w:sz w:val="18"/>
          <w:szCs w:val="18"/>
        </w:rPr>
        <w:t>.</w:t>
      </w:r>
    </w:p>
    <w:p w14:paraId="4659B0E7" w14:textId="44E501D0" w:rsidR="008E0201" w:rsidRDefault="00823130" w:rsidP="00501AB0">
      <w:pPr>
        <w:pStyle w:val="Bezmezer"/>
        <w:spacing w:before="240"/>
        <w:rPr>
          <w:rFonts w:cs="Arial"/>
          <w:szCs w:val="18"/>
          <w:shd w:val="clear" w:color="auto" w:fill="FFFFFF"/>
        </w:rPr>
      </w:pPr>
      <w:r>
        <w:rPr>
          <w:rFonts w:cs="Arial"/>
          <w:szCs w:val="18"/>
        </w:rPr>
        <w:t>Do třetice jsou návštěvníci</w:t>
      </w:r>
      <w:r w:rsidR="00895398" w:rsidRPr="008E0201">
        <w:rPr>
          <w:rFonts w:cs="Arial"/>
          <w:szCs w:val="18"/>
        </w:rPr>
        <w:t xml:space="preserve"> tento den zváni do </w:t>
      </w:r>
      <w:r w:rsidR="008E0201">
        <w:rPr>
          <w:rFonts w:cs="Arial"/>
          <w:szCs w:val="18"/>
        </w:rPr>
        <w:t xml:space="preserve">nejmenšího brněnského kina s názvem </w:t>
      </w:r>
      <w:r w:rsidR="00895398" w:rsidRPr="008E0201">
        <w:rPr>
          <w:rFonts w:cs="Arial"/>
          <w:szCs w:val="18"/>
        </w:rPr>
        <w:t xml:space="preserve">CIT na Radnickou 4, které </w:t>
      </w:r>
      <w:r>
        <w:rPr>
          <w:rFonts w:cs="Arial"/>
          <w:szCs w:val="18"/>
        </w:rPr>
        <w:t xml:space="preserve">uvede </w:t>
      </w:r>
      <w:r w:rsidR="00895398" w:rsidRPr="008E0201">
        <w:rPr>
          <w:rFonts w:cs="Arial"/>
          <w:szCs w:val="18"/>
        </w:rPr>
        <w:t xml:space="preserve">hned dvakrát </w:t>
      </w:r>
      <w:r w:rsidR="008E0201" w:rsidRPr="008E0201">
        <w:rPr>
          <w:rFonts w:cs="Arial"/>
          <w:szCs w:val="18"/>
          <w:shd w:val="clear" w:color="auto" w:fill="FFFFFF"/>
        </w:rPr>
        <w:t>britsk</w:t>
      </w:r>
      <w:r w:rsidR="008E0201">
        <w:rPr>
          <w:rFonts w:cs="Arial"/>
          <w:szCs w:val="18"/>
          <w:shd w:val="clear" w:color="auto" w:fill="FFFFFF"/>
        </w:rPr>
        <w:t>ou</w:t>
      </w:r>
      <w:r w:rsidR="008E0201" w:rsidRPr="008E0201">
        <w:rPr>
          <w:rFonts w:cs="Arial"/>
          <w:szCs w:val="18"/>
          <w:shd w:val="clear" w:color="auto" w:fill="FFFFFF"/>
        </w:rPr>
        <w:t xml:space="preserve"> romantick</w:t>
      </w:r>
      <w:r w:rsidR="008E0201">
        <w:rPr>
          <w:rFonts w:cs="Arial"/>
          <w:szCs w:val="18"/>
          <w:shd w:val="clear" w:color="auto" w:fill="FFFFFF"/>
        </w:rPr>
        <w:t>ou</w:t>
      </w:r>
      <w:r w:rsidR="008E0201" w:rsidRPr="008E0201">
        <w:rPr>
          <w:rFonts w:cs="Arial"/>
          <w:szCs w:val="18"/>
          <w:shd w:val="clear" w:color="auto" w:fill="FFFFFF"/>
        </w:rPr>
        <w:t xml:space="preserve"> komedi</w:t>
      </w:r>
      <w:r w:rsidR="008E0201">
        <w:rPr>
          <w:rFonts w:cs="Arial"/>
          <w:szCs w:val="18"/>
          <w:shd w:val="clear" w:color="auto" w:fill="FFFFFF"/>
        </w:rPr>
        <w:t>i</w:t>
      </w:r>
      <w:r w:rsidR="008E0201" w:rsidRPr="008E0201">
        <w:rPr>
          <w:rFonts w:cs="Arial"/>
          <w:szCs w:val="18"/>
          <w:shd w:val="clear" w:color="auto" w:fill="FFFFFF"/>
        </w:rPr>
        <w:t xml:space="preserve"> </w:t>
      </w:r>
      <w:r w:rsidR="00594585" w:rsidRPr="008E0201">
        <w:rPr>
          <w:rFonts w:cs="Arial"/>
          <w:szCs w:val="18"/>
          <w:shd w:val="clear" w:color="auto" w:fill="FFFFFF"/>
        </w:rPr>
        <w:t>Notting Hill</w:t>
      </w:r>
      <w:r w:rsidR="00594585">
        <w:rPr>
          <w:rFonts w:cs="Arial"/>
          <w:szCs w:val="18"/>
          <w:shd w:val="clear" w:color="auto" w:fill="FFFFFF"/>
        </w:rPr>
        <w:t xml:space="preserve"> </w:t>
      </w:r>
      <w:r w:rsidR="008E0201" w:rsidRPr="008E0201">
        <w:rPr>
          <w:rFonts w:cs="Arial"/>
          <w:szCs w:val="18"/>
          <w:shd w:val="clear" w:color="auto" w:fill="FFFFFF"/>
        </w:rPr>
        <w:t>z roku 1999 s Julií Robertsovou a Hughem Grantem v hlavní roli</w:t>
      </w:r>
      <w:r w:rsidR="008E0201">
        <w:rPr>
          <w:rFonts w:cs="Arial"/>
          <w:szCs w:val="18"/>
          <w:shd w:val="clear" w:color="auto" w:fill="FFFFFF"/>
        </w:rPr>
        <w:t xml:space="preserve">. </w:t>
      </w:r>
    </w:p>
    <w:p w14:paraId="7FD7B213" w14:textId="41AE617C" w:rsidR="00ED4F20" w:rsidRDefault="00FE02FD" w:rsidP="00501AB0">
      <w:pPr>
        <w:pStyle w:val="Bezmezer"/>
        <w:spacing w:before="240"/>
      </w:pPr>
      <w:r w:rsidRPr="00895398">
        <w:rPr>
          <w:rFonts w:cs="Arial"/>
          <w:color w:val="050505"/>
          <w:szCs w:val="18"/>
          <w:shd w:val="clear" w:color="auto" w:fill="FFFFFF"/>
        </w:rPr>
        <w:t xml:space="preserve">Pro ty, kteří jsou </w:t>
      </w:r>
      <w:r w:rsidR="00CC6B1F" w:rsidRPr="00895398">
        <w:rPr>
          <w:rFonts w:cs="Arial"/>
          <w:color w:val="050505"/>
          <w:szCs w:val="18"/>
          <w:shd w:val="clear" w:color="auto" w:fill="FFFFFF"/>
        </w:rPr>
        <w:t xml:space="preserve">aktuálně sami, </w:t>
      </w:r>
      <w:r w:rsidR="00895398" w:rsidRPr="00895398">
        <w:rPr>
          <w:rFonts w:cs="Arial"/>
          <w:color w:val="050505"/>
          <w:szCs w:val="18"/>
          <w:shd w:val="clear" w:color="auto" w:fill="FFFFFF"/>
        </w:rPr>
        <w:t>připravil TIC procházku s</w:t>
      </w:r>
      <w:r w:rsidR="00594585">
        <w:rPr>
          <w:rFonts w:cs="Arial"/>
          <w:color w:val="050505"/>
          <w:szCs w:val="18"/>
          <w:shd w:val="clear" w:color="auto" w:fill="FFFFFF"/>
        </w:rPr>
        <w:t xml:space="preserve"> průvodcem </w:t>
      </w:r>
      <w:r w:rsidR="00FF21E2">
        <w:rPr>
          <w:rFonts w:cs="Arial"/>
          <w:color w:val="050505"/>
          <w:szCs w:val="18"/>
          <w:shd w:val="clear" w:color="auto" w:fill="FFFFFF"/>
        </w:rPr>
        <w:t xml:space="preserve">Zbyňkem Ledererem </w:t>
      </w:r>
      <w:r w:rsidR="00CC6B1F" w:rsidRPr="00895398">
        <w:rPr>
          <w:rFonts w:cs="Arial"/>
          <w:color w:val="050505"/>
          <w:szCs w:val="18"/>
          <w:shd w:val="clear" w:color="auto" w:fill="FFFFFF"/>
        </w:rPr>
        <w:t xml:space="preserve">brněnskými zákoutími </w:t>
      </w:r>
      <w:r w:rsidR="00FF21E2">
        <w:rPr>
          <w:rFonts w:cs="Arial"/>
          <w:color w:val="050505"/>
          <w:szCs w:val="18"/>
          <w:shd w:val="clear" w:color="auto" w:fill="FFFFFF"/>
        </w:rPr>
        <w:t xml:space="preserve">a </w:t>
      </w:r>
      <w:r w:rsidR="00CC6B1F" w:rsidRPr="00895398">
        <w:rPr>
          <w:rFonts w:cs="Arial"/>
          <w:color w:val="050505"/>
          <w:szCs w:val="18"/>
          <w:shd w:val="clear" w:color="auto" w:fill="FFFFFF"/>
        </w:rPr>
        <w:t>zajímavými příběhy a legendami z brněnské historie.</w:t>
      </w:r>
      <w:r w:rsidR="00895398">
        <w:rPr>
          <w:rFonts w:cs="Arial"/>
          <w:color w:val="050505"/>
          <w:szCs w:val="18"/>
          <w:shd w:val="clear" w:color="auto" w:fill="FFFFFF"/>
        </w:rPr>
        <w:t xml:space="preserve"> Ta byla ihned vyprodaná.</w:t>
      </w:r>
      <w:r w:rsidR="00CC6B1F" w:rsidRPr="00895398">
        <w:rPr>
          <w:rFonts w:cs="Arial"/>
          <w:color w:val="050505"/>
          <w:szCs w:val="18"/>
        </w:rPr>
        <w:br/>
      </w:r>
      <w:r w:rsidR="00CC6B1F" w:rsidRPr="00895398">
        <w:rPr>
          <w:rFonts w:cs="Arial"/>
          <w:color w:val="050505"/>
          <w:szCs w:val="18"/>
        </w:rPr>
        <w:br/>
      </w:r>
      <w:r w:rsidR="00823130">
        <w:t>Kdo hledá</w:t>
      </w:r>
      <w:r w:rsidR="008E0201">
        <w:t xml:space="preserve"> </w:t>
      </w:r>
      <w:r w:rsidR="00F84A69">
        <w:t>na Valen</w:t>
      </w:r>
      <w:r w:rsidR="00823130">
        <w:t>týna originální dárek, zavítá</w:t>
      </w:r>
      <w:r w:rsidR="00F84A69">
        <w:t xml:space="preserve"> do e-shopu </w:t>
      </w:r>
      <w:r w:rsidR="00ED4F20">
        <w:t xml:space="preserve">nebo infocenter </w:t>
      </w:r>
      <w:r w:rsidR="00F84A69">
        <w:t xml:space="preserve">TIC BRNO. </w:t>
      </w:r>
      <w:r w:rsidR="00823130">
        <w:t>K</w:t>
      </w:r>
      <w:r w:rsidR="00501AB0">
        <w:t> </w:t>
      </w:r>
      <w:r w:rsidR="00823130">
        <w:t>zakoupení</w:t>
      </w:r>
      <w:r w:rsidR="00501AB0">
        <w:t xml:space="preserve"> </w:t>
      </w:r>
      <w:r w:rsidR="00823130">
        <w:t>je zde oblíbená</w:t>
      </w:r>
      <w:r w:rsidR="00C350E4">
        <w:t xml:space="preserve"> čokolád</w:t>
      </w:r>
      <w:r w:rsidR="00823130">
        <w:t>a</w:t>
      </w:r>
      <w:r w:rsidR="00C350E4">
        <w:t xml:space="preserve"> v brněnské variantě Dračí vejce</w:t>
      </w:r>
      <w:r w:rsidR="00C85825">
        <w:t>. Tu pr</w:t>
      </w:r>
      <w:r w:rsidR="00823130">
        <w:t>avou brněnskou romantiku navodí</w:t>
      </w:r>
      <w:r w:rsidR="00FF21E2">
        <w:t xml:space="preserve"> </w:t>
      </w:r>
      <w:r w:rsidR="00C85825" w:rsidRPr="00FC575A">
        <w:t>keramické voňavé svícny s brněnským horizontem</w:t>
      </w:r>
      <w:r w:rsidR="00C85825">
        <w:t>;</w:t>
      </w:r>
      <w:r w:rsidR="00C85825" w:rsidRPr="00FC575A">
        <w:t xml:space="preserve"> vůn</w:t>
      </w:r>
      <w:r w:rsidR="00823130">
        <w:t>ě jsou k dispozici</w:t>
      </w:r>
      <w:r w:rsidR="00C85825" w:rsidRPr="00FC575A">
        <w:t xml:space="preserve"> buď svěží Black Velvet (matné provedení) nebo dřevit</w:t>
      </w:r>
      <w:r w:rsidR="00823130">
        <w:t>á</w:t>
      </w:r>
      <w:r w:rsidR="00C85825" w:rsidRPr="00FC575A">
        <w:t xml:space="preserve"> Smoked Agarwood (lesklé provedení)</w:t>
      </w:r>
      <w:r w:rsidR="00C85825">
        <w:t xml:space="preserve">. </w:t>
      </w:r>
      <w:r w:rsidR="00823130">
        <w:t xml:space="preserve">Neobvyklým dárkem místo </w:t>
      </w:r>
      <w:r w:rsidR="00501AB0">
        <w:t xml:space="preserve">kytice </w:t>
      </w:r>
      <w:r w:rsidR="00823130">
        <w:t>růží je</w:t>
      </w:r>
      <w:r w:rsidR="00FF21E2">
        <w:t xml:space="preserve"> </w:t>
      </w:r>
      <w:r w:rsidR="00823130">
        <w:rPr>
          <w:shd w:val="clear" w:color="auto" w:fill="FFFFFF"/>
        </w:rPr>
        <w:t>sadba</w:t>
      </w:r>
      <w:r w:rsidR="00501AB0">
        <w:rPr>
          <w:shd w:val="clear" w:color="auto" w:fill="FFFFFF"/>
        </w:rPr>
        <w:t xml:space="preserve"> </w:t>
      </w:r>
      <w:r w:rsidR="00501AB0" w:rsidRPr="00686F90">
        <w:rPr>
          <w:shd w:val="clear" w:color="auto" w:fill="FFFFFF"/>
        </w:rPr>
        <w:t>pro pěstování klíčků</w:t>
      </w:r>
      <w:r w:rsidR="00501AB0">
        <w:rPr>
          <w:shd w:val="clear" w:color="auto" w:fill="FFFFFF"/>
        </w:rPr>
        <w:t xml:space="preserve"> hrachu</w:t>
      </w:r>
      <w:r w:rsidR="00EA5129" w:rsidRPr="00686F90">
        <w:rPr>
          <w:shd w:val="clear" w:color="auto" w:fill="FFFFFF"/>
        </w:rPr>
        <w:t xml:space="preserve"> z kontrolovaného organického zemědělství, která je součástí kolekce Mendel</w:t>
      </w:r>
      <w:r w:rsidR="00501AB0">
        <w:rPr>
          <w:shd w:val="clear" w:color="auto" w:fill="FFFFFF"/>
        </w:rPr>
        <w:t>.</w:t>
      </w:r>
      <w:r w:rsidR="00F84A69">
        <w:t xml:space="preserve"> A mnoho dalšího z Brna nebo s brněnskou tématikou</w:t>
      </w:r>
      <w:r w:rsidR="00ED4F20">
        <w:t xml:space="preserve"> je v nabídce pro ty, kteří Brno milují</w:t>
      </w:r>
      <w:r w:rsidR="00C85825">
        <w:t xml:space="preserve"> nebo milují někoho v Brně</w:t>
      </w:r>
      <w:r w:rsidR="00501AB0">
        <w:t>.</w:t>
      </w:r>
    </w:p>
    <w:p w14:paraId="108BC29C" w14:textId="77777777" w:rsidR="0025593F" w:rsidRDefault="0025593F" w:rsidP="00501AB0">
      <w:pPr>
        <w:spacing w:line="276" w:lineRule="auto"/>
        <w:rPr>
          <w:b/>
        </w:rPr>
      </w:pPr>
    </w:p>
    <w:p w14:paraId="5CB585C1" w14:textId="3FE633CF" w:rsidR="006B05F2" w:rsidRPr="006B05F2" w:rsidRDefault="00895398" w:rsidP="00501AB0">
      <w:pPr>
        <w:spacing w:line="276" w:lineRule="auto"/>
        <w:rPr>
          <w:b/>
        </w:rPr>
      </w:pPr>
      <w:r>
        <w:rPr>
          <w:b/>
        </w:rPr>
        <w:t>Rande s CITem</w:t>
      </w:r>
      <w:r w:rsidR="006B05F2" w:rsidRPr="006B05F2">
        <w:rPr>
          <w:b/>
        </w:rPr>
        <w:t xml:space="preserve"> </w:t>
      </w:r>
    </w:p>
    <w:p w14:paraId="3AD927F6" w14:textId="26DF9D70" w:rsidR="006B05F2" w:rsidRPr="006B05F2" w:rsidRDefault="006B05F2" w:rsidP="00501AB0">
      <w:pPr>
        <w:spacing w:line="276" w:lineRule="auto"/>
        <w:rPr>
          <w:b/>
        </w:rPr>
      </w:pPr>
      <w:r w:rsidRPr="006B05F2">
        <w:rPr>
          <w:b/>
        </w:rPr>
        <w:t>14. 2. 202</w:t>
      </w:r>
      <w:r w:rsidR="00895398">
        <w:rPr>
          <w:b/>
        </w:rPr>
        <w:t>6</w:t>
      </w:r>
      <w:r w:rsidRPr="006B05F2">
        <w:rPr>
          <w:b/>
        </w:rPr>
        <w:t xml:space="preserve"> </w:t>
      </w:r>
    </w:p>
    <w:p w14:paraId="37DEE2F5" w14:textId="0AD69F38" w:rsidR="006B05F2" w:rsidRDefault="003F2CE5" w:rsidP="00501AB0">
      <w:pPr>
        <w:spacing w:line="276" w:lineRule="auto"/>
        <w:rPr>
          <w:b/>
        </w:rPr>
      </w:pPr>
      <w:hyperlink r:id="rId12" w:history="1">
        <w:r w:rsidR="00FF21E2" w:rsidRPr="0025645D">
          <w:rPr>
            <w:rStyle w:val="Hypertextovodkaz"/>
            <w:b/>
          </w:rPr>
          <w:t>www.GOtoBRNO.cz</w:t>
        </w:r>
      </w:hyperlink>
      <w:r w:rsidR="006B05F2" w:rsidRPr="006B05F2">
        <w:rPr>
          <w:b/>
        </w:rPr>
        <w:t xml:space="preserve"> </w:t>
      </w:r>
    </w:p>
    <w:p w14:paraId="2900BB7D" w14:textId="2F030268" w:rsidR="00FF21E2" w:rsidRDefault="00FF21E2" w:rsidP="00501AB0">
      <w:pPr>
        <w:spacing w:line="276" w:lineRule="auto"/>
        <w:rPr>
          <w:b/>
        </w:rPr>
      </w:pPr>
    </w:p>
    <w:p w14:paraId="65C841BB" w14:textId="77777777" w:rsidR="00FF21E2" w:rsidRPr="002D2DDD" w:rsidRDefault="00FF21E2" w:rsidP="00501AB0">
      <w:pPr>
        <w:spacing w:line="276" w:lineRule="auto"/>
        <w:rPr>
          <w:b/>
        </w:rPr>
      </w:pPr>
      <w:r w:rsidRPr="002D2DDD">
        <w:rPr>
          <w:b/>
        </w:rPr>
        <w:t xml:space="preserve">Věž Staré radnice </w:t>
      </w:r>
    </w:p>
    <w:p w14:paraId="4E8E98F2" w14:textId="77777777" w:rsidR="00FF21E2" w:rsidRDefault="00FF21E2" w:rsidP="00501AB0">
      <w:pPr>
        <w:spacing w:line="276" w:lineRule="auto"/>
      </w:pPr>
      <w:r>
        <w:t xml:space="preserve">Radnická 8 </w:t>
      </w:r>
    </w:p>
    <w:p w14:paraId="4F8E58F9" w14:textId="42B39015" w:rsidR="00FF21E2" w:rsidRDefault="00FF21E2" w:rsidP="00501AB0">
      <w:pPr>
        <w:spacing w:line="276" w:lineRule="auto"/>
      </w:pPr>
      <w:r>
        <w:t>středa 14. 2. 2026 16.00</w:t>
      </w:r>
      <w:r w:rsidR="00501AB0">
        <w:rPr>
          <w:rFonts w:cs="Arial"/>
          <w:szCs w:val="18"/>
        </w:rPr>
        <w:t>–</w:t>
      </w:r>
      <w:r>
        <w:t xml:space="preserve">21.00 </w:t>
      </w:r>
    </w:p>
    <w:p w14:paraId="22F8393A" w14:textId="56E12156" w:rsidR="00FF21E2" w:rsidRPr="00070E03" w:rsidRDefault="00FF21E2" w:rsidP="00501AB0">
      <w:pPr>
        <w:pStyle w:val="Bezmezer"/>
        <w:rPr>
          <w:bCs/>
        </w:rPr>
      </w:pPr>
      <w:r>
        <w:rPr>
          <w:bCs/>
        </w:rPr>
        <w:t xml:space="preserve">Vstupné: 180 Kč za osobu </w:t>
      </w:r>
    </w:p>
    <w:p w14:paraId="27E3B5F5" w14:textId="77777777" w:rsidR="00FF21E2" w:rsidRPr="006B05F2" w:rsidRDefault="00FF21E2" w:rsidP="00501AB0">
      <w:pPr>
        <w:spacing w:line="276" w:lineRule="auto"/>
        <w:rPr>
          <w:b/>
        </w:rPr>
      </w:pPr>
    </w:p>
    <w:p w14:paraId="1C277EBD" w14:textId="77777777" w:rsidR="00FF21E2" w:rsidRPr="002D2DDD" w:rsidRDefault="00FF21E2" w:rsidP="00501AB0">
      <w:pPr>
        <w:spacing w:line="276" w:lineRule="auto"/>
        <w:rPr>
          <w:b/>
        </w:rPr>
      </w:pPr>
      <w:r w:rsidRPr="002D2DDD">
        <w:rPr>
          <w:b/>
        </w:rPr>
        <w:t>Labyrint pod Zelným trhem</w:t>
      </w:r>
    </w:p>
    <w:p w14:paraId="3235D0EF" w14:textId="77777777" w:rsidR="00FF21E2" w:rsidRDefault="00FF21E2" w:rsidP="00501AB0">
      <w:pPr>
        <w:spacing w:line="276" w:lineRule="auto"/>
      </w:pPr>
      <w:r>
        <w:t xml:space="preserve">Zelný trh 21 </w:t>
      </w:r>
    </w:p>
    <w:p w14:paraId="559D241C" w14:textId="072BE48A" w:rsidR="00FF21E2" w:rsidRDefault="00FF21E2" w:rsidP="00501AB0">
      <w:pPr>
        <w:pStyle w:val="Bezmezer"/>
        <w:rPr>
          <w:bCs/>
        </w:rPr>
      </w:pPr>
      <w:r>
        <w:rPr>
          <w:bCs/>
        </w:rPr>
        <w:t>s</w:t>
      </w:r>
      <w:r w:rsidRPr="00070E03">
        <w:rPr>
          <w:bCs/>
        </w:rPr>
        <w:t>tředa 14.</w:t>
      </w:r>
      <w:r>
        <w:rPr>
          <w:bCs/>
        </w:rPr>
        <w:t xml:space="preserve"> </w:t>
      </w:r>
      <w:r w:rsidRPr="00070E03">
        <w:rPr>
          <w:bCs/>
        </w:rPr>
        <w:t>2</w:t>
      </w:r>
      <w:r>
        <w:rPr>
          <w:bCs/>
        </w:rPr>
        <w:t>. 2026 18:00, 18:30, 19:00, 19:30, 20:00, 20:30</w:t>
      </w:r>
    </w:p>
    <w:p w14:paraId="087F245C" w14:textId="555FC6FE" w:rsidR="00FF21E2" w:rsidRDefault="00FF21E2" w:rsidP="00501AB0">
      <w:pPr>
        <w:pStyle w:val="Bezmezer"/>
        <w:rPr>
          <w:bCs/>
        </w:rPr>
      </w:pPr>
      <w:r>
        <w:rPr>
          <w:bCs/>
        </w:rPr>
        <w:t xml:space="preserve">Vstupné: 250 Kč za osobu </w:t>
      </w:r>
    </w:p>
    <w:p w14:paraId="5661D3D7" w14:textId="0208C995" w:rsidR="00FD3BDC" w:rsidRDefault="00FD3BDC" w:rsidP="00501AB0">
      <w:pPr>
        <w:pStyle w:val="Bezmezer"/>
        <w:rPr>
          <w:bCs/>
        </w:rPr>
      </w:pPr>
    </w:p>
    <w:p w14:paraId="36D6409D" w14:textId="77777777" w:rsidR="00FD3BDC" w:rsidRPr="002D2DDD" w:rsidRDefault="00FD3BDC" w:rsidP="00501AB0">
      <w:pPr>
        <w:spacing w:line="276" w:lineRule="auto"/>
        <w:rPr>
          <w:rFonts w:cs="Arial"/>
          <w:b/>
          <w:szCs w:val="18"/>
          <w:shd w:val="clear" w:color="auto" w:fill="FFFFFF"/>
        </w:rPr>
      </w:pPr>
      <w:r w:rsidRPr="002D2DDD">
        <w:rPr>
          <w:b/>
        </w:rPr>
        <w:t xml:space="preserve">Kino CIT – film </w:t>
      </w:r>
      <w:r w:rsidRPr="002D2DDD">
        <w:rPr>
          <w:rFonts w:cs="Arial"/>
          <w:b/>
          <w:szCs w:val="18"/>
          <w:shd w:val="clear" w:color="auto" w:fill="FFFFFF"/>
        </w:rPr>
        <w:t xml:space="preserve">Notting Hill </w:t>
      </w:r>
    </w:p>
    <w:p w14:paraId="54798C58" w14:textId="77777777" w:rsidR="00FD3BDC" w:rsidRDefault="00FD3BDC" w:rsidP="00501AB0">
      <w:pPr>
        <w:spacing w:line="276" w:lineRule="auto"/>
      </w:pPr>
      <w:r>
        <w:t>Radnická 4</w:t>
      </w:r>
    </w:p>
    <w:p w14:paraId="5609E67B" w14:textId="77777777" w:rsidR="00FD3BDC" w:rsidRDefault="00FD3BDC" w:rsidP="00501AB0">
      <w:pPr>
        <w:spacing w:line="276" w:lineRule="auto"/>
      </w:pPr>
      <w:r>
        <w:t xml:space="preserve">středa 14. 2. 2026 18.04 a 20.34 </w:t>
      </w:r>
    </w:p>
    <w:p w14:paraId="54DBE6B5" w14:textId="77777777" w:rsidR="00FD3BDC" w:rsidRDefault="00FD3BDC" w:rsidP="00501AB0">
      <w:pPr>
        <w:spacing w:line="276" w:lineRule="auto"/>
      </w:pPr>
      <w:r>
        <w:t xml:space="preserve">Vstupné: </w:t>
      </w:r>
      <w:r w:rsidRPr="00FD3BDC">
        <w:t xml:space="preserve">140 Kč </w:t>
      </w:r>
      <w:r>
        <w:t xml:space="preserve">za osobu </w:t>
      </w:r>
    </w:p>
    <w:p w14:paraId="36E4F12B" w14:textId="49C86ADA" w:rsidR="00FF21E2" w:rsidRDefault="00FF21E2" w:rsidP="00501AB0">
      <w:pPr>
        <w:pStyle w:val="Bezmezer"/>
        <w:rPr>
          <w:bCs/>
        </w:rPr>
      </w:pPr>
    </w:p>
    <w:p w14:paraId="356607CA" w14:textId="06490D3B" w:rsidR="00FD3BDC" w:rsidRDefault="00FD3BDC" w:rsidP="00501AB0">
      <w:pPr>
        <w:pStyle w:val="Bezmezer"/>
        <w:rPr>
          <w:bCs/>
        </w:rPr>
      </w:pPr>
      <w:r w:rsidRPr="00FD3BDC">
        <w:rPr>
          <w:b/>
          <w:bCs/>
        </w:rPr>
        <w:t xml:space="preserve">Věž Staré radnice a </w:t>
      </w:r>
      <w:r>
        <w:rPr>
          <w:b/>
          <w:bCs/>
        </w:rPr>
        <w:t xml:space="preserve">Kino CIT </w:t>
      </w:r>
      <w:r w:rsidRPr="00FD3BDC">
        <w:rPr>
          <w:bCs/>
        </w:rPr>
        <w:t xml:space="preserve">ve společné vstupence za </w:t>
      </w:r>
      <w:r>
        <w:rPr>
          <w:bCs/>
        </w:rPr>
        <w:t>290</w:t>
      </w:r>
      <w:r w:rsidRPr="00FD3BDC">
        <w:rPr>
          <w:bCs/>
        </w:rPr>
        <w:t xml:space="preserve"> Kč za osobu</w:t>
      </w:r>
      <w:r>
        <w:rPr>
          <w:bCs/>
        </w:rPr>
        <w:t xml:space="preserve"> </w:t>
      </w:r>
    </w:p>
    <w:p w14:paraId="28B7FCB2" w14:textId="77777777" w:rsidR="00FD3BDC" w:rsidRDefault="00FD3BDC" w:rsidP="00501AB0">
      <w:pPr>
        <w:pStyle w:val="Bezmezer"/>
        <w:rPr>
          <w:bCs/>
        </w:rPr>
      </w:pPr>
    </w:p>
    <w:p w14:paraId="04C04D12" w14:textId="705AAFE6" w:rsidR="00FF21E2" w:rsidRDefault="00F4142A" w:rsidP="00501AB0">
      <w:pPr>
        <w:pStyle w:val="Bezmezer"/>
        <w:rPr>
          <w:bCs/>
        </w:rPr>
      </w:pPr>
      <w:r w:rsidRPr="00FD3BDC">
        <w:rPr>
          <w:b/>
          <w:bCs/>
        </w:rPr>
        <w:t>Věž Staré radnice a Labyrint pod Zelným trhem</w:t>
      </w:r>
      <w:r w:rsidRPr="00FD3BDC">
        <w:rPr>
          <w:bCs/>
        </w:rPr>
        <w:t xml:space="preserve"> ve společné vstupence za 350 Kč za osobu</w:t>
      </w:r>
      <w:r>
        <w:rPr>
          <w:bCs/>
        </w:rPr>
        <w:t xml:space="preserve"> </w:t>
      </w:r>
    </w:p>
    <w:p w14:paraId="0969E074" w14:textId="3DD485CD" w:rsidR="002D2DDD" w:rsidRDefault="002D2DDD" w:rsidP="00501AB0">
      <w:pPr>
        <w:pStyle w:val="Bezmezer"/>
        <w:rPr>
          <w:bCs/>
        </w:rPr>
      </w:pPr>
    </w:p>
    <w:p w14:paraId="7C555A53" w14:textId="103C612F" w:rsidR="002D2DDD" w:rsidRDefault="00895398" w:rsidP="00501AB0">
      <w:pPr>
        <w:spacing w:after="240"/>
        <w:rPr>
          <w:rFonts w:cs="Arial"/>
          <w:szCs w:val="18"/>
          <w:lang w:eastAsia="en-US"/>
        </w:rPr>
      </w:pPr>
      <w:r w:rsidRPr="002D2DDD">
        <w:rPr>
          <w:rFonts w:cs="Arial"/>
          <w:b/>
          <w:szCs w:val="18"/>
          <w:lang w:eastAsia="en-US"/>
        </w:rPr>
        <w:t xml:space="preserve">Procházka pro singles: Od radnice k radnici </w:t>
      </w:r>
      <w:r w:rsidR="00986AAC" w:rsidRPr="00986AAC">
        <w:rPr>
          <w:rFonts w:cs="Arial"/>
          <w:szCs w:val="18"/>
          <w:lang w:eastAsia="en-US"/>
        </w:rPr>
        <w:t>středa 14. 2. 2026</w:t>
      </w:r>
      <w:r w:rsidR="00986AAC">
        <w:rPr>
          <w:rFonts w:cs="Arial"/>
          <w:b/>
          <w:szCs w:val="18"/>
          <w:lang w:eastAsia="en-US"/>
        </w:rPr>
        <w:t xml:space="preserve"> </w:t>
      </w:r>
      <w:r w:rsidRPr="002D2DDD">
        <w:rPr>
          <w:rFonts w:cs="Arial"/>
          <w:szCs w:val="18"/>
          <w:lang w:eastAsia="en-US"/>
        </w:rPr>
        <w:t xml:space="preserve">10:00 </w:t>
      </w:r>
      <w:r w:rsidR="002D2DDD" w:rsidRPr="002D2DDD">
        <w:rPr>
          <w:rFonts w:cs="Arial"/>
          <w:szCs w:val="18"/>
          <w:lang w:eastAsia="en-US"/>
        </w:rPr>
        <w:t>VYPRODÁNO</w:t>
      </w:r>
    </w:p>
    <w:p w14:paraId="7FC65A3D" w14:textId="48327770" w:rsidR="004B10C5" w:rsidRPr="00FD3BDC" w:rsidRDefault="004B10C5" w:rsidP="00501AB0">
      <w:pPr>
        <w:spacing w:after="240"/>
        <w:rPr>
          <w:rFonts w:cs="Arial"/>
          <w:b/>
          <w:szCs w:val="18"/>
          <w:lang w:eastAsia="en-US"/>
        </w:rPr>
      </w:pPr>
      <w:r w:rsidRPr="00FD3BDC">
        <w:rPr>
          <w:rFonts w:cs="Arial"/>
          <w:b/>
          <w:szCs w:val="18"/>
          <w:lang w:eastAsia="en-US"/>
        </w:rPr>
        <w:t>Vstupenky jsou k zakoupení online nebo v infocentrech TIC BRNO.</w:t>
      </w:r>
    </w:p>
    <w:p w14:paraId="4329A143" w14:textId="77777777" w:rsidR="00CC7212" w:rsidRDefault="00CC7212" w:rsidP="00501AB0">
      <w:pPr>
        <w:spacing w:line="276" w:lineRule="auto"/>
      </w:pPr>
    </w:p>
    <w:p w14:paraId="7887AAC1" w14:textId="4087A649" w:rsidR="006B05F2" w:rsidRDefault="006B05F2" w:rsidP="00501AB0">
      <w:pPr>
        <w:spacing w:after="200"/>
      </w:pPr>
    </w:p>
    <w:p w14:paraId="07AEAB3F" w14:textId="3B8D47E2" w:rsidR="006B05F2" w:rsidRDefault="006B05F2" w:rsidP="00501AB0">
      <w:r>
        <w:t xml:space="preserve"> </w:t>
      </w:r>
      <w:r w:rsidR="00FD3BDC">
        <w:rPr>
          <w:rFonts w:ascii="Aptos" w:hAnsi="Aptos"/>
          <w:sz w:val="24"/>
        </w:rPr>
        <w:br/>
      </w:r>
    </w:p>
    <w:p w14:paraId="52EC508D" w14:textId="77777777" w:rsidR="006B05F2" w:rsidRDefault="006B05F2" w:rsidP="00501AB0">
      <w:pPr>
        <w:spacing w:after="200"/>
      </w:pPr>
    </w:p>
    <w:p w14:paraId="4EDB01B2" w14:textId="77777777" w:rsidR="006B05F2" w:rsidRDefault="006B05F2" w:rsidP="00501AB0">
      <w:pPr>
        <w:spacing w:after="200"/>
      </w:pPr>
      <w:r>
        <w:t xml:space="preserve"> </w:t>
      </w:r>
    </w:p>
    <w:p w14:paraId="42DCE6A6" w14:textId="77777777" w:rsidR="006B05F2" w:rsidRDefault="006B05F2" w:rsidP="00501AB0">
      <w:pPr>
        <w:spacing w:after="200"/>
      </w:pPr>
      <w:r>
        <w:t xml:space="preserve"> </w:t>
      </w:r>
    </w:p>
    <w:p w14:paraId="2F89581B" w14:textId="77777777" w:rsidR="006B05F2" w:rsidRDefault="006B05F2" w:rsidP="00501AB0">
      <w:pPr>
        <w:spacing w:after="200"/>
      </w:pPr>
    </w:p>
    <w:p w14:paraId="4305C991" w14:textId="77777777" w:rsidR="006B05F2" w:rsidRDefault="006B05F2" w:rsidP="00501AB0">
      <w:pPr>
        <w:spacing w:after="200"/>
      </w:pPr>
      <w:r>
        <w:t xml:space="preserve"> </w:t>
      </w:r>
    </w:p>
    <w:p w14:paraId="50129DA3" w14:textId="77777777" w:rsidR="006B05F2" w:rsidRDefault="006B05F2" w:rsidP="00501AB0">
      <w:pPr>
        <w:spacing w:after="200"/>
      </w:pPr>
      <w:r>
        <w:t xml:space="preserve"> </w:t>
      </w:r>
    </w:p>
    <w:p w14:paraId="75364782" w14:textId="77777777" w:rsidR="006B05F2" w:rsidRDefault="006B05F2" w:rsidP="00501AB0">
      <w:pPr>
        <w:spacing w:after="200"/>
      </w:pPr>
    </w:p>
    <w:p w14:paraId="3E624980" w14:textId="77777777" w:rsidR="006B05F2" w:rsidRPr="006B05F2" w:rsidRDefault="006B05F2" w:rsidP="00501AB0">
      <w:pPr>
        <w:spacing w:after="200"/>
      </w:pPr>
    </w:p>
    <w:sectPr w:rsidR="006B05F2" w:rsidRPr="006B05F2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9C1CA" w14:textId="77777777" w:rsidR="008F216D" w:rsidRDefault="008F216D">
      <w:r>
        <w:separator/>
      </w:r>
    </w:p>
  </w:endnote>
  <w:endnote w:type="continuationSeparator" w:id="0">
    <w:p w14:paraId="65F119E4" w14:textId="77777777" w:rsidR="008F216D" w:rsidRDefault="008F2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D2D8A" w14:textId="77777777" w:rsidR="008F216D" w:rsidRDefault="008F216D">
      <w:r>
        <w:separator/>
      </w:r>
    </w:p>
  </w:footnote>
  <w:footnote w:type="continuationSeparator" w:id="0">
    <w:p w14:paraId="18B644EC" w14:textId="77777777" w:rsidR="008F216D" w:rsidRDefault="008F2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85EB8"/>
    <w:rsid w:val="000C0B3B"/>
    <w:rsid w:val="000E4FF3"/>
    <w:rsid w:val="000E738C"/>
    <w:rsid w:val="000F044F"/>
    <w:rsid w:val="001831D4"/>
    <w:rsid w:val="00191C08"/>
    <w:rsid w:val="001A16C1"/>
    <w:rsid w:val="0025593F"/>
    <w:rsid w:val="00283F6A"/>
    <w:rsid w:val="00285888"/>
    <w:rsid w:val="002D2DDD"/>
    <w:rsid w:val="0034796B"/>
    <w:rsid w:val="0036546B"/>
    <w:rsid w:val="003F2CE5"/>
    <w:rsid w:val="0046313E"/>
    <w:rsid w:val="004B10C5"/>
    <w:rsid w:val="004D2961"/>
    <w:rsid w:val="00501AB0"/>
    <w:rsid w:val="00525AEC"/>
    <w:rsid w:val="00594585"/>
    <w:rsid w:val="005C6D06"/>
    <w:rsid w:val="005E2AB0"/>
    <w:rsid w:val="00627FF9"/>
    <w:rsid w:val="006B05F2"/>
    <w:rsid w:val="006E7257"/>
    <w:rsid w:val="00700260"/>
    <w:rsid w:val="00710787"/>
    <w:rsid w:val="007837B2"/>
    <w:rsid w:val="00803180"/>
    <w:rsid w:val="00813DD7"/>
    <w:rsid w:val="00823130"/>
    <w:rsid w:val="00895398"/>
    <w:rsid w:val="008E0201"/>
    <w:rsid w:val="008F216D"/>
    <w:rsid w:val="00986AAC"/>
    <w:rsid w:val="00A337E8"/>
    <w:rsid w:val="00A86DF4"/>
    <w:rsid w:val="00B076DE"/>
    <w:rsid w:val="00B45923"/>
    <w:rsid w:val="00BE7B98"/>
    <w:rsid w:val="00C120DF"/>
    <w:rsid w:val="00C234F3"/>
    <w:rsid w:val="00C350E4"/>
    <w:rsid w:val="00C512E9"/>
    <w:rsid w:val="00C85825"/>
    <w:rsid w:val="00CB13EF"/>
    <w:rsid w:val="00CC6B1F"/>
    <w:rsid w:val="00CC7212"/>
    <w:rsid w:val="00D02F4D"/>
    <w:rsid w:val="00D33CA7"/>
    <w:rsid w:val="00D7226D"/>
    <w:rsid w:val="00D85D23"/>
    <w:rsid w:val="00E47589"/>
    <w:rsid w:val="00E62445"/>
    <w:rsid w:val="00EA5129"/>
    <w:rsid w:val="00EA574E"/>
    <w:rsid w:val="00ED4F20"/>
    <w:rsid w:val="00F4142A"/>
    <w:rsid w:val="00F51EAB"/>
    <w:rsid w:val="00F84A69"/>
    <w:rsid w:val="00FC636B"/>
    <w:rsid w:val="00FD3BDC"/>
    <w:rsid w:val="00FE02FD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OtoBRNO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D10717-007D-4C9E-80FF-FB2808F8C415}">
  <ds:schemaRefs>
    <ds:schemaRef ds:uri="http://schemas.microsoft.com/office/2006/documentManagement/types"/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1F75E3-D42F-435E-9AA9-88ED07D0E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454</Words>
  <Characters>2684</Characters>
  <Application>Microsoft Office Word</Application>
  <DocSecurity>0</DocSecurity>
  <Lines>22</Lines>
  <Paragraphs>6</Paragraphs>
  <ScaleCrop>false</ScaleCrop>
  <Company>TIC Brno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8</cp:revision>
  <cp:lastPrinted>2022-05-23T06:12:00Z</cp:lastPrinted>
  <dcterms:created xsi:type="dcterms:W3CDTF">2026-02-02T12:48:00Z</dcterms:created>
  <dcterms:modified xsi:type="dcterms:W3CDTF">2026-02-05T09:11:00Z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