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2041510D" w:rsidR="00EA574E" w:rsidRDefault="000C4C92" w:rsidP="0034186E">
      <w:pPr>
        <w:pStyle w:val="Nadpis1"/>
        <w:numPr>
          <w:ilvl w:val="0"/>
          <w:numId w:val="3"/>
        </w:numPr>
        <w:spacing w:after="960"/>
        <w:ind w:left="0" w:hanging="6"/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0C4C92">
        <w:rPr>
          <w:color w:val="000000" w:themeColor="text1"/>
          <w:szCs w:val="48"/>
        </w:rPr>
        <w:t xml:space="preserve">Brno Art </w:t>
      </w:r>
      <w:proofErr w:type="spellStart"/>
      <w:r w:rsidRPr="000C4C92">
        <w:rPr>
          <w:color w:val="000000" w:themeColor="text1"/>
          <w:szCs w:val="48"/>
        </w:rPr>
        <w:t>Week</w:t>
      </w:r>
      <w:proofErr w:type="spellEnd"/>
      <w:r w:rsidRPr="000C4C92">
        <w:rPr>
          <w:color w:val="000000" w:themeColor="text1"/>
          <w:szCs w:val="48"/>
        </w:rPr>
        <w:t xml:space="preserve"> otevře umění všem: zve na procházky, workshopy i nečekané zážitky po celém městě</w:t>
      </w:r>
      <w:r w:rsidR="00C120DF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F953319" w14:textId="77777777" w:rsidR="00BF21EE" w:rsidRDefault="00BF21EE" w:rsidP="00BF21E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Silvie Šeborová</w:t>
                            </w:r>
                          </w:p>
                          <w:p w14:paraId="29D6168F" w14:textId="77777777" w:rsidR="00BF21EE" w:rsidRPr="00A56F2E" w:rsidRDefault="00BF21EE" w:rsidP="00BF21E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 w:rsidRPr="00A56F2E">
                              <w:t>604 126 164</w:t>
                            </w:r>
                          </w:p>
                          <w:p w14:paraId="152C2293" w14:textId="77777777" w:rsidR="00BF21EE" w:rsidRPr="00A56F2E" w:rsidRDefault="00BF21EE" w:rsidP="00BF21E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2" w:history="1">
                              <w:r w:rsidRPr="00A56F2E">
                                <w:rPr>
                                  <w:rStyle w:val="Hypertextovodkaz"/>
                                </w:rPr>
                                <w:t>seborova@ticbrno.cz</w:t>
                              </w:r>
                            </w:hyperlink>
                            <w:r w:rsidRPr="00A56F2E">
                              <w:t xml:space="preserve"> </w:t>
                            </w:r>
                          </w:p>
                          <w:p w14:paraId="06EE2BB3" w14:textId="77777777" w:rsidR="00BF21EE" w:rsidRDefault="00BF21E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31C85B6B" w14:textId="77777777" w:rsidR="00BF21EE" w:rsidRDefault="00BF21E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1BB6F3F6" w14:textId="7A0F2341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left:0;text-align:left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F953319" w14:textId="77777777" w:rsidR="00BF21EE" w:rsidRDefault="00BF21EE" w:rsidP="00BF21E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Silvie Šeborová</w:t>
                      </w:r>
                    </w:p>
                    <w:p w14:paraId="29D6168F" w14:textId="77777777" w:rsidR="00BF21EE" w:rsidRPr="00A56F2E" w:rsidRDefault="00BF21EE" w:rsidP="00BF21E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 w:rsidRPr="00A56F2E">
                        <w:t>604 126 164</w:t>
                      </w:r>
                    </w:p>
                    <w:p w14:paraId="152C2293" w14:textId="77777777" w:rsidR="00BF21EE" w:rsidRPr="00A56F2E" w:rsidRDefault="00BF21EE" w:rsidP="00BF21E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3" w:history="1">
                        <w:r w:rsidRPr="00A56F2E">
                          <w:rPr>
                            <w:rStyle w:val="Hypertextovodkaz"/>
                          </w:rPr>
                          <w:t>seborova@ticbrno.cz</w:t>
                        </w:r>
                      </w:hyperlink>
                      <w:r w:rsidRPr="00A56F2E">
                        <w:t xml:space="preserve"> </w:t>
                      </w:r>
                    </w:p>
                    <w:p w14:paraId="06EE2BB3" w14:textId="77777777" w:rsidR="00BF21EE" w:rsidRDefault="00BF21E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31C85B6B" w14:textId="77777777" w:rsidR="00BF21EE" w:rsidRDefault="00BF21E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1BB6F3F6" w14:textId="7A0F2341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77777777" w:rsidR="00EA574E" w:rsidRDefault="0025593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Pr="000C4C92">
        <w:rPr>
          <w:color w:val="000000" w:themeColor="text1"/>
          <w:szCs w:val="48"/>
        </w:rPr>
        <w:t xml:space="preserve"> </w:t>
      </w:r>
    </w:p>
    <w:p w14:paraId="3552BC44" w14:textId="7022B35C" w:rsidR="00823130" w:rsidRDefault="00823130" w:rsidP="00501AB0">
      <w:pPr>
        <w:spacing w:after="200"/>
      </w:pPr>
      <w:r w:rsidRPr="00823130">
        <w:t xml:space="preserve">Tisková zpráva, </w:t>
      </w:r>
      <w:r w:rsidR="00706AAE">
        <w:t>9</w:t>
      </w:r>
      <w:r w:rsidRPr="00823130">
        <w:t xml:space="preserve">. </w:t>
      </w:r>
      <w:r w:rsidR="00706AAE">
        <w:t>4</w:t>
      </w:r>
      <w:r w:rsidRPr="00823130">
        <w:t>. 2026</w:t>
      </w:r>
    </w:p>
    <w:p w14:paraId="0CA241EB" w14:textId="77777777" w:rsidR="00460FB1" w:rsidRDefault="00706AAE" w:rsidP="00706AAE">
      <w:pPr>
        <w:spacing w:after="200"/>
        <w:rPr>
          <w:b/>
          <w:bCs/>
        </w:rPr>
      </w:pPr>
      <w:r w:rsidRPr="00BF21EE">
        <w:rPr>
          <w:b/>
          <w:bCs/>
        </w:rPr>
        <w:t xml:space="preserve">Jak zní Brno? Co všechno se dá zažít v galerii – a co mimo ni? A dá se u umění stloukat máslo nebo zajít do sauny? Brno Art </w:t>
      </w:r>
      <w:proofErr w:type="spellStart"/>
      <w:r w:rsidRPr="00BF21EE">
        <w:rPr>
          <w:b/>
          <w:bCs/>
        </w:rPr>
        <w:t>Week</w:t>
      </w:r>
      <w:proofErr w:type="spellEnd"/>
      <w:r w:rsidRPr="00BF21EE">
        <w:rPr>
          <w:b/>
          <w:bCs/>
        </w:rPr>
        <w:t>, který se uskuteční od 20. do 26. dubna, ukazuje, že současné umění není jen pro odborníky, ale pro každého, kdo chce město zažít jinak.</w:t>
      </w:r>
      <w:r w:rsidR="00460FB1">
        <w:rPr>
          <w:b/>
          <w:bCs/>
        </w:rPr>
        <w:t xml:space="preserve"> A letos nabídne i program pro děti nebo zahraniční návštěvníky. </w:t>
      </w:r>
    </w:p>
    <w:p w14:paraId="10461043" w14:textId="62CA7974" w:rsidR="00706AAE" w:rsidRPr="00460FB1" w:rsidRDefault="00706AAE" w:rsidP="00706AAE">
      <w:pPr>
        <w:spacing w:after="200"/>
        <w:rPr>
          <w:b/>
          <w:bCs/>
        </w:rPr>
      </w:pPr>
      <w:r>
        <w:t>Týdenní festival propojí galerie, ateliéry, umělecké školy i netradiční místa napříč Brnem a jeho okolím. Vedle výstav nabídne také procházky, setkání s umělci, workshopy pro děti i dospělé nebo společné zážitky, které posouvají hranice toho, co si pod „uměním“ běžně představujeme.</w:t>
      </w:r>
    </w:p>
    <w:p w14:paraId="7C246EB4" w14:textId="2E336FC9" w:rsidR="007C30BE" w:rsidRDefault="00706AAE" w:rsidP="00706AAE">
      <w:pPr>
        <w:spacing w:after="200"/>
        <w:rPr>
          <w:bCs/>
        </w:rPr>
      </w:pPr>
      <w:r>
        <w:t xml:space="preserve">Letošní ročník nese podtitul </w:t>
      </w:r>
      <w:proofErr w:type="spellStart"/>
      <w:r w:rsidRPr="002721DA">
        <w:rPr>
          <w:b/>
          <w:bCs/>
        </w:rPr>
        <w:t>Resilience</w:t>
      </w:r>
      <w:proofErr w:type="spellEnd"/>
      <w:r>
        <w:t xml:space="preserve"> – odolnost. Ne jako abstraktní pojem, ale jako něco, co se promítá do každodenního fungování kulturní scény i do samotného programu. </w:t>
      </w:r>
      <w:r w:rsidRPr="002721DA">
        <w:rPr>
          <w:i/>
          <w:iCs/>
        </w:rPr>
        <w:t xml:space="preserve">„Festival Brno Art </w:t>
      </w:r>
      <w:proofErr w:type="spellStart"/>
      <w:r w:rsidRPr="002721DA">
        <w:rPr>
          <w:i/>
          <w:iCs/>
        </w:rPr>
        <w:t>Week</w:t>
      </w:r>
      <w:proofErr w:type="spellEnd"/>
      <w:r w:rsidRPr="002721DA">
        <w:rPr>
          <w:i/>
          <w:iCs/>
        </w:rPr>
        <w:t xml:space="preserve"> ukazuje, že spolupráce a vzájemná podpora kulturních institucí nejsou samozřejmostí, ale v</w:t>
      </w:r>
      <w:r w:rsidR="007B7886">
        <w:rPr>
          <w:i/>
          <w:iCs/>
        </w:rPr>
        <w:t> </w:t>
      </w:r>
      <w:r w:rsidRPr="002721DA">
        <w:rPr>
          <w:i/>
          <w:iCs/>
        </w:rPr>
        <w:t>dnešní nejisté době čím dál důležitější potřebou,“</w:t>
      </w:r>
      <w:r>
        <w:t xml:space="preserve"> říká organizátorka Marika Kupková.</w:t>
      </w:r>
      <w:r w:rsidR="00733ADF">
        <w:t xml:space="preserve"> </w:t>
      </w:r>
      <w:r w:rsidR="00DC74E0" w:rsidRPr="00BA65A2">
        <w:rPr>
          <w:bCs/>
        </w:rPr>
        <w:t>Z</w:t>
      </w:r>
      <w:r w:rsidR="00DC74E0">
        <w:rPr>
          <w:bCs/>
        </w:rPr>
        <w:t> </w:t>
      </w:r>
      <w:r w:rsidR="00DC74E0" w:rsidRPr="00BA65A2">
        <w:rPr>
          <w:bCs/>
        </w:rPr>
        <w:t>odborného hlediska se téma</w:t>
      </w:r>
      <w:r w:rsidR="00DC74E0">
        <w:rPr>
          <w:bCs/>
        </w:rPr>
        <w:t xml:space="preserve"> odolnosti</w:t>
      </w:r>
      <w:r w:rsidR="00DC74E0" w:rsidRPr="00BA65A2">
        <w:rPr>
          <w:bCs/>
        </w:rPr>
        <w:t xml:space="preserve"> promítá například do diskusí o dostupnosti kulturních platforem, či o</w:t>
      </w:r>
      <w:r w:rsidR="00DC74E0">
        <w:rPr>
          <w:bCs/>
        </w:rPr>
        <w:t> </w:t>
      </w:r>
      <w:r w:rsidR="00DC74E0" w:rsidRPr="00BA65A2">
        <w:rPr>
          <w:bCs/>
        </w:rPr>
        <w:t xml:space="preserve">proměně </w:t>
      </w:r>
      <w:proofErr w:type="spellStart"/>
      <w:r w:rsidR="00DC74E0" w:rsidRPr="00BA65A2">
        <w:rPr>
          <w:bCs/>
        </w:rPr>
        <w:t>off-space</w:t>
      </w:r>
      <w:proofErr w:type="spellEnd"/>
      <w:r w:rsidR="00DC74E0" w:rsidRPr="00BA65A2">
        <w:rPr>
          <w:bCs/>
        </w:rPr>
        <w:t xml:space="preserve"> galerií.</w:t>
      </w:r>
      <w:r w:rsidR="00733ADF">
        <w:rPr>
          <w:bCs/>
        </w:rPr>
        <w:t xml:space="preserve"> </w:t>
      </w:r>
    </w:p>
    <w:p w14:paraId="3C308D5D" w14:textId="3AE32325" w:rsidR="00706AAE" w:rsidRDefault="00706AAE" w:rsidP="00706AAE">
      <w:pPr>
        <w:spacing w:after="200"/>
      </w:pPr>
      <w:r>
        <w:t xml:space="preserve">Brno Art </w:t>
      </w:r>
      <w:proofErr w:type="spellStart"/>
      <w:r>
        <w:t>Week</w:t>
      </w:r>
      <w:proofErr w:type="spellEnd"/>
      <w:r>
        <w:t xml:space="preserve"> </w:t>
      </w:r>
      <w:r w:rsidR="007C30BE">
        <w:t xml:space="preserve">se </w:t>
      </w:r>
      <w:r w:rsidR="00733ADF">
        <w:t>však</w:t>
      </w:r>
      <w:r w:rsidR="007C30BE">
        <w:t xml:space="preserve"> </w:t>
      </w:r>
      <w:r w:rsidR="00546F29">
        <w:t xml:space="preserve">především </w:t>
      </w:r>
      <w:r w:rsidR="007C30BE">
        <w:t>zaměřuje</w:t>
      </w:r>
      <w:r w:rsidR="004D23C0">
        <w:t xml:space="preserve"> </w:t>
      </w:r>
      <w:r w:rsidR="007C30BE">
        <w:t>na</w:t>
      </w:r>
      <w:r>
        <w:t xml:space="preserve"> </w:t>
      </w:r>
      <w:r w:rsidR="00510F01">
        <w:t>širokou veřejnost</w:t>
      </w:r>
      <w:r w:rsidR="007C30BE">
        <w:t xml:space="preserve">, kterou </w:t>
      </w:r>
      <w:r w:rsidR="00584016">
        <w:t>podněcuje</w:t>
      </w:r>
      <w:r w:rsidR="007C30BE">
        <w:t xml:space="preserve"> </w:t>
      </w:r>
      <w:r>
        <w:t xml:space="preserve">k objevování. Návštěvníci se podívají do známých galerií i na místa, kam se běžně nedostanou: třeba do „punkové“ galerie </w:t>
      </w:r>
      <w:proofErr w:type="spellStart"/>
      <w:r>
        <w:t>Zaazrak</w:t>
      </w:r>
      <w:proofErr w:type="spellEnd"/>
      <w:r>
        <w:t xml:space="preserve"> Dornych za hlavním nádražím, do nových ateliérů na Masné nebo do Jurkovičovy vily. Festival zavede lidi i mimo centrum – například do Obřan, kde se letos soustředí překvapivé množství akcí, nebo do Tišnova.</w:t>
      </w:r>
    </w:p>
    <w:p w14:paraId="609700F9" w14:textId="77777777" w:rsidR="006C3FA9" w:rsidRDefault="003D0AB9" w:rsidP="00706AAE">
      <w:pPr>
        <w:spacing w:after="200"/>
      </w:pPr>
      <w:r>
        <w:t>Návštěvníci jsou zváni</w:t>
      </w:r>
      <w:r w:rsidR="00706AAE">
        <w:t xml:space="preserve"> na umělecké procházky, které propojují město, přírodu i příběhy míst – třeba na zvukovou procházku o</w:t>
      </w:r>
      <w:r w:rsidR="007B7886">
        <w:t> </w:t>
      </w:r>
      <w:r w:rsidR="00706AAE">
        <w:t>tom, jak (a čím) zní Brno, nebo</w:t>
      </w:r>
      <w:r w:rsidR="006C3FA9">
        <w:t xml:space="preserve"> na</w:t>
      </w:r>
      <w:r w:rsidR="00706AAE">
        <w:t xml:space="preserve"> </w:t>
      </w:r>
      <w:r w:rsidR="006C3FA9">
        <w:t xml:space="preserve">trasu </w:t>
      </w:r>
      <w:r w:rsidR="00706AAE">
        <w:t>s historikem umění Michalem Konečným</w:t>
      </w:r>
      <w:r w:rsidR="006C3FA9">
        <w:t xml:space="preserve"> po dějinách památkové péče ve městě</w:t>
      </w:r>
      <w:r w:rsidR="00706AAE">
        <w:t>.</w:t>
      </w:r>
      <w:r w:rsidR="006C3FA9">
        <w:t xml:space="preserve"> </w:t>
      </w:r>
    </w:p>
    <w:p w14:paraId="240F7E38" w14:textId="2F22AEC1" w:rsidR="00706AAE" w:rsidRDefault="00706AAE" w:rsidP="00706AAE">
      <w:pPr>
        <w:spacing w:after="200"/>
      </w:pPr>
      <w:r>
        <w:t xml:space="preserve">Festival myslí i na </w:t>
      </w:r>
      <w:r w:rsidRPr="005D5F8D">
        <w:rPr>
          <w:b/>
          <w:bCs/>
        </w:rPr>
        <w:t>rodiny s dětmi</w:t>
      </w:r>
      <w:r>
        <w:t xml:space="preserve">. Ty si mohou vyzkoušet workshopy ve vile Tugendhat, kreslit podle knihy v Rezidenci Café Kaprál nebo objevovat zvuky města ve </w:t>
      </w:r>
      <w:proofErr w:type="spellStart"/>
      <w:r>
        <w:t>Vašulka</w:t>
      </w:r>
      <w:proofErr w:type="spellEnd"/>
      <w:r>
        <w:t xml:space="preserve"> </w:t>
      </w:r>
      <w:proofErr w:type="spellStart"/>
      <w:r>
        <w:t>Kitchen</w:t>
      </w:r>
      <w:proofErr w:type="spellEnd"/>
      <w:r>
        <w:t>.</w:t>
      </w:r>
    </w:p>
    <w:p w14:paraId="5AA556F4" w14:textId="2B01809A" w:rsidR="00706AAE" w:rsidRDefault="00706AAE" w:rsidP="00706AAE">
      <w:pPr>
        <w:spacing w:after="200"/>
      </w:pPr>
      <w:r>
        <w:t xml:space="preserve">Důležitou součástí jsou také </w:t>
      </w:r>
      <w:r w:rsidRPr="005D5F8D">
        <w:rPr>
          <w:b/>
          <w:bCs/>
        </w:rPr>
        <w:t>vernisáže a setkání s umělci</w:t>
      </w:r>
      <w:r>
        <w:t xml:space="preserve"> – příležitost nahlédnout do zákulisí vzniku výstav a poznat jejich autory osobně. Pro ty, kdo chtějí jít víc do hloubky, jsou připravené komentované prohlídky </w:t>
      </w:r>
      <w:r w:rsidR="00EE1312">
        <w:t xml:space="preserve">výstav </w:t>
      </w:r>
      <w:r>
        <w:t xml:space="preserve">nebo </w:t>
      </w:r>
      <w:r w:rsidR="007B7886">
        <w:t xml:space="preserve">tzv. </w:t>
      </w:r>
      <w:proofErr w:type="spellStart"/>
      <w:r>
        <w:t>artist</w:t>
      </w:r>
      <w:proofErr w:type="spellEnd"/>
      <w:r>
        <w:t xml:space="preserve"> </w:t>
      </w:r>
      <w:proofErr w:type="spellStart"/>
      <w:r>
        <w:t>talks</w:t>
      </w:r>
      <w:proofErr w:type="spellEnd"/>
      <w:r>
        <w:t>.</w:t>
      </w:r>
    </w:p>
    <w:p w14:paraId="38F20A40" w14:textId="72A13571" w:rsidR="00706AAE" w:rsidRDefault="00706AAE" w:rsidP="00706AAE">
      <w:pPr>
        <w:spacing w:after="200"/>
      </w:pPr>
      <w:r>
        <w:t xml:space="preserve">Brno Art </w:t>
      </w:r>
      <w:proofErr w:type="spellStart"/>
      <w:r>
        <w:t>Week</w:t>
      </w:r>
      <w:proofErr w:type="spellEnd"/>
      <w:r>
        <w:t xml:space="preserve"> nabídne </w:t>
      </w:r>
      <w:r w:rsidRPr="0067580B">
        <w:rPr>
          <w:b/>
          <w:bCs/>
        </w:rPr>
        <w:t xml:space="preserve">program </w:t>
      </w:r>
      <w:r w:rsidR="006E43F7">
        <w:rPr>
          <w:b/>
          <w:bCs/>
        </w:rPr>
        <w:t xml:space="preserve">i </w:t>
      </w:r>
      <w:r w:rsidRPr="0067580B">
        <w:rPr>
          <w:b/>
          <w:bCs/>
        </w:rPr>
        <w:t>pro zahraniční návštěvníky</w:t>
      </w:r>
      <w:r>
        <w:t>, například komentovanou procházku po komunitním umění v Židenicích a Zábrdovicích v angličtině.</w:t>
      </w:r>
    </w:p>
    <w:p w14:paraId="236F1648" w14:textId="77777777" w:rsidR="00706AAE" w:rsidRDefault="00706AAE" w:rsidP="00706AAE">
      <w:pPr>
        <w:spacing w:after="200"/>
      </w:pPr>
      <w:r>
        <w:t xml:space="preserve">Festival vyvrcholí pátečním večírkem, na kterém vystoupí mimo jiné </w:t>
      </w:r>
      <w:r w:rsidRPr="0067580B">
        <w:rPr>
          <w:b/>
          <w:bCs/>
        </w:rPr>
        <w:t xml:space="preserve">Ursula </w:t>
      </w:r>
      <w:proofErr w:type="spellStart"/>
      <w:r w:rsidRPr="0067580B">
        <w:rPr>
          <w:b/>
          <w:bCs/>
        </w:rPr>
        <w:t>Sereghy</w:t>
      </w:r>
      <w:proofErr w:type="spellEnd"/>
      <w:r>
        <w:t>, výrazná osobnost současné elektronické hudby.</w:t>
      </w:r>
    </w:p>
    <w:p w14:paraId="4BCBE4E0" w14:textId="552A337E" w:rsidR="00706AAE" w:rsidRPr="00823130" w:rsidRDefault="00706AAE" w:rsidP="00706AAE">
      <w:pPr>
        <w:spacing w:after="200"/>
      </w:pPr>
      <w:r>
        <w:t xml:space="preserve">Brno Art </w:t>
      </w:r>
      <w:proofErr w:type="spellStart"/>
      <w:r>
        <w:t>Week</w:t>
      </w:r>
      <w:proofErr w:type="spellEnd"/>
      <w:r>
        <w:t xml:space="preserve"> není jen přehlídkou současného umění. Je pozvánkou, jak zpomalit, vnímat město jinak a zažít ho všemi smysly.</w:t>
      </w:r>
    </w:p>
    <w:p w14:paraId="513E05DA" w14:textId="77777777" w:rsidR="007B7886" w:rsidRDefault="007B7886" w:rsidP="007B7886">
      <w:pPr>
        <w:rPr>
          <w:b/>
        </w:rPr>
      </w:pPr>
    </w:p>
    <w:p w14:paraId="1130087C" w14:textId="01165816" w:rsidR="007B7886" w:rsidRPr="00A56F2E" w:rsidRDefault="007B7886" w:rsidP="007B7886">
      <w:pPr>
        <w:rPr>
          <w:b/>
        </w:rPr>
      </w:pPr>
      <w:r w:rsidRPr="00A56F2E">
        <w:rPr>
          <w:b/>
        </w:rPr>
        <w:t xml:space="preserve">Brno Art </w:t>
      </w:r>
      <w:proofErr w:type="spellStart"/>
      <w:r w:rsidRPr="00A56F2E">
        <w:rPr>
          <w:b/>
        </w:rPr>
        <w:t>Week</w:t>
      </w:r>
      <w:proofErr w:type="spellEnd"/>
      <w:r w:rsidRPr="00A56F2E">
        <w:rPr>
          <w:b/>
        </w:rPr>
        <w:t xml:space="preserve"> </w:t>
      </w:r>
      <w:r>
        <w:rPr>
          <w:b/>
        </w:rPr>
        <w:t xml:space="preserve">/ </w:t>
      </w:r>
      <w:r w:rsidRPr="00A56F2E">
        <w:rPr>
          <w:b/>
        </w:rPr>
        <w:t xml:space="preserve">20.–26. 4. 2026 </w:t>
      </w:r>
    </w:p>
    <w:p w14:paraId="7AC236D0" w14:textId="77777777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 xml:space="preserve">Organizátoři: TIC BRNO, </w:t>
      </w:r>
      <w:proofErr w:type="spellStart"/>
      <w:r w:rsidRPr="00BA65A2">
        <w:rPr>
          <w:bCs/>
        </w:rPr>
        <w:t>p.o</w:t>
      </w:r>
      <w:proofErr w:type="spellEnd"/>
      <w:r w:rsidRPr="00BA65A2">
        <w:rPr>
          <w:bCs/>
        </w:rPr>
        <w:t xml:space="preserve">., Katedra umění a tvorby </w:t>
      </w:r>
      <w:proofErr w:type="spellStart"/>
      <w:r w:rsidRPr="00BA65A2">
        <w:rPr>
          <w:bCs/>
        </w:rPr>
        <w:t>PedF</w:t>
      </w:r>
      <w:proofErr w:type="spellEnd"/>
      <w:r w:rsidRPr="00BA65A2">
        <w:rPr>
          <w:bCs/>
        </w:rPr>
        <w:t xml:space="preserve"> MUNI</w:t>
      </w:r>
    </w:p>
    <w:p w14:paraId="0E86E891" w14:textId="77777777" w:rsidR="007B7886" w:rsidRDefault="007B7886" w:rsidP="007B7886">
      <w:pPr>
        <w:spacing w:after="200"/>
        <w:rPr>
          <w:b/>
        </w:rPr>
      </w:pPr>
    </w:p>
    <w:p w14:paraId="07BDCB7E" w14:textId="53736F6F" w:rsidR="007B7886" w:rsidRPr="00176A78" w:rsidRDefault="007B7886" w:rsidP="007B7886">
      <w:pPr>
        <w:spacing w:after="200"/>
        <w:rPr>
          <w:b/>
        </w:rPr>
      </w:pPr>
      <w:r w:rsidRPr="00176A78">
        <w:rPr>
          <w:b/>
        </w:rPr>
        <w:t>T</w:t>
      </w:r>
      <w:r>
        <w:rPr>
          <w:b/>
        </w:rPr>
        <w:t>IPY NA PROGRAMY</w:t>
      </w:r>
    </w:p>
    <w:p w14:paraId="1734530E" w14:textId="77777777" w:rsidR="007B7886" w:rsidRPr="00176A78" w:rsidRDefault="007B7886" w:rsidP="007B7886">
      <w:pPr>
        <w:spacing w:after="200"/>
        <w:rPr>
          <w:b/>
        </w:rPr>
      </w:pPr>
      <w:r w:rsidRPr="00176A78">
        <w:rPr>
          <w:b/>
        </w:rPr>
        <w:t xml:space="preserve">Užijte si Art </w:t>
      </w:r>
      <w:proofErr w:type="spellStart"/>
      <w:r w:rsidRPr="00176A78">
        <w:rPr>
          <w:b/>
        </w:rPr>
        <w:t>Week</w:t>
      </w:r>
      <w:proofErr w:type="spellEnd"/>
      <w:r w:rsidRPr="00176A78">
        <w:rPr>
          <w:b/>
        </w:rPr>
        <w:t xml:space="preserve"> s</w:t>
      </w:r>
      <w:r>
        <w:rPr>
          <w:b/>
        </w:rPr>
        <w:t> </w:t>
      </w:r>
      <w:r w:rsidRPr="00176A78">
        <w:rPr>
          <w:b/>
        </w:rPr>
        <w:t>dětmi</w:t>
      </w:r>
      <w:r>
        <w:rPr>
          <w:b/>
        </w:rPr>
        <w:t>:</w:t>
      </w:r>
    </w:p>
    <w:p w14:paraId="4D62EEFE" w14:textId="77777777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 xml:space="preserve">24. 4. v 17:30 </w:t>
      </w:r>
      <w:r w:rsidRPr="00176A78">
        <w:rPr>
          <w:b/>
        </w:rPr>
        <w:t>Střípky vily</w:t>
      </w:r>
      <w:r w:rsidRPr="00BA65A2">
        <w:rPr>
          <w:bCs/>
        </w:rPr>
        <w:t xml:space="preserve"> (Vila Tugendhat) – workshop pro děti inspirovaný historií vily Tugendhat odehrávající se přímo v tomto klenotu funkcionalistické architektury</w:t>
      </w:r>
    </w:p>
    <w:p w14:paraId="677754DF" w14:textId="77777777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 xml:space="preserve">25. 4. v 10:00 a 14:00 </w:t>
      </w:r>
      <w:r w:rsidRPr="00176A78">
        <w:rPr>
          <w:b/>
        </w:rPr>
        <w:t>Rozkresli knihu</w:t>
      </w:r>
      <w:r w:rsidRPr="00BA65A2">
        <w:rPr>
          <w:bCs/>
        </w:rPr>
        <w:t xml:space="preserve"> (Rezidence Café Kaprál) – divadelně-výtvarný workshop inspirovaný sbírkou básní Zeno Kaprála, součástí programu je návštěva zahrady</w:t>
      </w:r>
    </w:p>
    <w:p w14:paraId="67FFDD9B" w14:textId="349BD7C9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 xml:space="preserve">25. 4. v 10:00 </w:t>
      </w:r>
      <w:r w:rsidRPr="00176A78">
        <w:rPr>
          <w:b/>
        </w:rPr>
        <w:t>Za a proti</w:t>
      </w:r>
      <w:r w:rsidRPr="00BA65A2">
        <w:rPr>
          <w:bCs/>
        </w:rPr>
        <w:t xml:space="preserve"> (Pražákův palác) – tradiční sobotní ateliér v Moravské galerii, tentokráte </w:t>
      </w:r>
      <w:r w:rsidRPr="00BA65A2">
        <w:rPr>
          <w:bCs/>
        </w:rPr>
        <w:lastRenderedPageBreak/>
        <w:t>v</w:t>
      </w:r>
      <w:r>
        <w:rPr>
          <w:bCs/>
        </w:rPr>
        <w:t> </w:t>
      </w:r>
      <w:r w:rsidRPr="00BA65A2">
        <w:rPr>
          <w:bCs/>
        </w:rPr>
        <w:t xml:space="preserve">Pražákově paláci k výstavě Rudolfa Sikory </w:t>
      </w:r>
    </w:p>
    <w:p w14:paraId="5DE5610B" w14:textId="77777777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 xml:space="preserve">26. 4. v 15:00 </w:t>
      </w:r>
      <w:r w:rsidRPr="00176A78">
        <w:rPr>
          <w:b/>
        </w:rPr>
        <w:t>Zahrajme si na město</w:t>
      </w:r>
      <w:r w:rsidRPr="00BA65A2">
        <w:rPr>
          <w:bCs/>
        </w:rPr>
        <w:t xml:space="preserve"> (</w:t>
      </w:r>
      <w:proofErr w:type="spellStart"/>
      <w:r w:rsidRPr="00BA65A2">
        <w:rPr>
          <w:bCs/>
        </w:rPr>
        <w:t>Vašulka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Kitchen</w:t>
      </w:r>
      <w:proofErr w:type="spellEnd"/>
      <w:r w:rsidRPr="00BA65A2">
        <w:rPr>
          <w:bCs/>
        </w:rPr>
        <w:t>) – objevování zvuků města Brna</w:t>
      </w:r>
    </w:p>
    <w:p w14:paraId="43C8C5C0" w14:textId="77777777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 xml:space="preserve">Více informací a rezervace vstupenek zde: </w:t>
      </w:r>
      <w:hyperlink r:id="rId14" w:history="1">
        <w:r w:rsidRPr="00647D6B">
          <w:rPr>
            <w:rStyle w:val="Hypertextovodkaz"/>
            <w:bCs/>
          </w:rPr>
          <w:t>https://brnoartweek.cz/cs/program/tag:deti</w:t>
        </w:r>
      </w:hyperlink>
      <w:r>
        <w:rPr>
          <w:bCs/>
        </w:rPr>
        <w:t xml:space="preserve"> </w:t>
      </w:r>
    </w:p>
    <w:p w14:paraId="08574007" w14:textId="77777777" w:rsidR="007B7886" w:rsidRPr="00176A78" w:rsidRDefault="007B7886" w:rsidP="007B7886">
      <w:pPr>
        <w:spacing w:after="200"/>
        <w:rPr>
          <w:b/>
        </w:rPr>
      </w:pPr>
      <w:r w:rsidRPr="00176A78">
        <w:rPr>
          <w:b/>
        </w:rPr>
        <w:t>Seznamte se s umělci a umělkyněmi</w:t>
      </w:r>
      <w:r>
        <w:rPr>
          <w:b/>
        </w:rPr>
        <w:t>:</w:t>
      </w:r>
    </w:p>
    <w:p w14:paraId="164007E4" w14:textId="77777777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 xml:space="preserve">V průběhu Art </w:t>
      </w:r>
      <w:proofErr w:type="spellStart"/>
      <w:r w:rsidRPr="00BA65A2">
        <w:rPr>
          <w:bCs/>
        </w:rPr>
        <w:t>Weeku</w:t>
      </w:r>
      <w:proofErr w:type="spellEnd"/>
      <w:r w:rsidRPr="00BA65A2">
        <w:rPr>
          <w:bCs/>
        </w:rPr>
        <w:t xml:space="preserve"> proběhne 7 vernisáží v nejrůznějších místech od „punkové” galerie </w:t>
      </w:r>
      <w:proofErr w:type="spellStart"/>
      <w:r w:rsidRPr="00BA65A2">
        <w:rPr>
          <w:bCs/>
        </w:rPr>
        <w:t>Zaazrak</w:t>
      </w:r>
      <w:proofErr w:type="spellEnd"/>
      <w:r w:rsidRPr="00BA65A2">
        <w:rPr>
          <w:bCs/>
        </w:rPr>
        <w:t xml:space="preserve"> Dornych až po Jurkovičovu vilu Moravské galerie. Vernisáž je místo, kde se přirozeně můžete setkat s lidmi, kteří výstavu připravili.</w:t>
      </w:r>
    </w:p>
    <w:p w14:paraId="317B63E9" w14:textId="77777777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 xml:space="preserve">Seznam vernisáží zde: </w:t>
      </w:r>
      <w:hyperlink r:id="rId15" w:history="1">
        <w:r w:rsidRPr="00647D6B">
          <w:rPr>
            <w:rStyle w:val="Hypertextovodkaz"/>
            <w:bCs/>
          </w:rPr>
          <w:t>https://brnoartweek.cz/cs/program/tag:vernisaz</w:t>
        </w:r>
      </w:hyperlink>
      <w:r>
        <w:rPr>
          <w:bCs/>
        </w:rPr>
        <w:t xml:space="preserve"> </w:t>
      </w:r>
    </w:p>
    <w:p w14:paraId="65B4B051" w14:textId="77777777" w:rsidR="007B7886" w:rsidRPr="001F4361" w:rsidRDefault="007B7886" w:rsidP="007B7886">
      <w:pPr>
        <w:spacing w:after="200"/>
        <w:rPr>
          <w:bCs/>
        </w:rPr>
      </w:pPr>
      <w:r w:rsidRPr="001F4361">
        <w:rPr>
          <w:bCs/>
        </w:rPr>
        <w:t xml:space="preserve">Umělce a umělkyně lze potkat také na tzn. </w:t>
      </w:r>
      <w:proofErr w:type="spellStart"/>
      <w:r w:rsidRPr="001F4361">
        <w:rPr>
          <w:bCs/>
        </w:rPr>
        <w:t>artist</w:t>
      </w:r>
      <w:proofErr w:type="spellEnd"/>
      <w:r w:rsidRPr="001F4361">
        <w:rPr>
          <w:bCs/>
        </w:rPr>
        <w:t xml:space="preserve"> </w:t>
      </w:r>
      <w:proofErr w:type="spellStart"/>
      <w:r w:rsidRPr="001F4361">
        <w:rPr>
          <w:bCs/>
        </w:rPr>
        <w:t>talks</w:t>
      </w:r>
      <w:proofErr w:type="spellEnd"/>
      <w:r w:rsidRPr="001F4361">
        <w:rPr>
          <w:bCs/>
        </w:rPr>
        <w:t xml:space="preserve">, v rámci kterých mluví o své tvorbě: </w:t>
      </w:r>
      <w:hyperlink r:id="rId16" w:history="1">
        <w:r w:rsidRPr="001F4361">
          <w:rPr>
            <w:rStyle w:val="Hypertextovodkaz"/>
            <w:bCs/>
          </w:rPr>
          <w:t>ARTOTÉKA: VERONIKA LUKÁŠOVÁ</w:t>
        </w:r>
      </w:hyperlink>
      <w:r w:rsidRPr="001F4361">
        <w:rPr>
          <w:bCs/>
        </w:rPr>
        <w:t xml:space="preserve">, </w:t>
      </w:r>
      <w:hyperlink r:id="rId17" w:history="1">
        <w:proofErr w:type="spellStart"/>
        <w:r w:rsidRPr="001F4361">
          <w:rPr>
            <w:rStyle w:val="Hypertextovodkaz"/>
            <w:bCs/>
          </w:rPr>
          <w:t>Artis</w:t>
        </w:r>
        <w:proofErr w:type="spellEnd"/>
        <w:r w:rsidRPr="001F4361">
          <w:rPr>
            <w:rStyle w:val="Hypertextovodkaz"/>
            <w:bCs/>
          </w:rPr>
          <w:t xml:space="preserve"> talk / Elisabeth </w:t>
        </w:r>
        <w:proofErr w:type="spellStart"/>
        <w:r w:rsidRPr="001F4361">
          <w:rPr>
            <w:rStyle w:val="Hypertextovodkaz"/>
            <w:bCs/>
          </w:rPr>
          <w:t>Gschiel</w:t>
        </w:r>
        <w:proofErr w:type="spellEnd"/>
      </w:hyperlink>
      <w:r w:rsidRPr="001F4361">
        <w:rPr>
          <w:bCs/>
        </w:rPr>
        <w:t xml:space="preserve">, </w:t>
      </w:r>
      <w:hyperlink r:id="rId18" w:history="1">
        <w:proofErr w:type="spellStart"/>
        <w:r w:rsidRPr="001F4361">
          <w:rPr>
            <w:rStyle w:val="Hypertextovodkaz"/>
            <w:bCs/>
          </w:rPr>
          <w:t>Artist</w:t>
        </w:r>
        <w:proofErr w:type="spellEnd"/>
        <w:r w:rsidRPr="001F4361">
          <w:rPr>
            <w:rStyle w:val="Hypertextovodkaz"/>
            <w:bCs/>
          </w:rPr>
          <w:t xml:space="preserve"> </w:t>
        </w:r>
        <w:proofErr w:type="spellStart"/>
        <w:r w:rsidRPr="001F4361">
          <w:rPr>
            <w:rStyle w:val="Hypertextovodkaz"/>
            <w:bCs/>
          </w:rPr>
          <w:t>Talks</w:t>
        </w:r>
        <w:proofErr w:type="spellEnd"/>
        <w:r w:rsidRPr="001F4361">
          <w:rPr>
            <w:rStyle w:val="Hypertextovodkaz"/>
            <w:bCs/>
          </w:rPr>
          <w:t xml:space="preserve"> - Open </w:t>
        </w:r>
        <w:proofErr w:type="spellStart"/>
        <w:r w:rsidRPr="001F4361">
          <w:rPr>
            <w:rStyle w:val="Hypertextovodkaz"/>
            <w:bCs/>
          </w:rPr>
          <w:t>Studios</w:t>
        </w:r>
        <w:proofErr w:type="spellEnd"/>
        <w:r w:rsidRPr="001F4361">
          <w:rPr>
            <w:rStyle w:val="Hypertextovodkaz"/>
            <w:bCs/>
          </w:rPr>
          <w:t xml:space="preserve"> Art Hub</w:t>
        </w:r>
      </w:hyperlink>
      <w:r w:rsidRPr="001F4361">
        <w:rPr>
          <w:bCs/>
        </w:rPr>
        <w:t xml:space="preserve">, </w:t>
      </w:r>
      <w:proofErr w:type="spellStart"/>
      <w:r w:rsidRPr="001F4361">
        <w:rPr>
          <w:bCs/>
        </w:rPr>
        <w:t>Artist</w:t>
      </w:r>
      <w:proofErr w:type="spellEnd"/>
      <w:r w:rsidRPr="001F4361">
        <w:rPr>
          <w:bCs/>
        </w:rPr>
        <w:t xml:space="preserve"> Talk s Evou Vaňovou nejen o projektu Mapování očima dětí, </w:t>
      </w:r>
      <w:hyperlink r:id="rId19" w:history="1">
        <w:r w:rsidRPr="001F4361">
          <w:rPr>
            <w:rStyle w:val="Hypertextovodkaz"/>
            <w:bCs/>
          </w:rPr>
          <w:t xml:space="preserve">Dominika Dobiášová / </w:t>
        </w:r>
        <w:proofErr w:type="spellStart"/>
        <w:r w:rsidRPr="001F4361">
          <w:rPr>
            <w:rStyle w:val="Hypertextovodkaz"/>
            <w:bCs/>
          </w:rPr>
          <w:t>Artist</w:t>
        </w:r>
        <w:proofErr w:type="spellEnd"/>
        <w:r w:rsidRPr="001F4361">
          <w:rPr>
            <w:rStyle w:val="Hypertextovodkaz"/>
            <w:bCs/>
          </w:rPr>
          <w:t xml:space="preserve"> Talk k výstavě Prolog</w:t>
        </w:r>
      </w:hyperlink>
    </w:p>
    <w:p w14:paraId="5FDD08FD" w14:textId="77777777" w:rsidR="007B7886" w:rsidRPr="001F4361" w:rsidRDefault="007B7886" w:rsidP="007B7886">
      <w:pPr>
        <w:spacing w:after="200"/>
        <w:rPr>
          <w:b/>
        </w:rPr>
      </w:pPr>
      <w:r w:rsidRPr="001F4361">
        <w:rPr>
          <w:b/>
        </w:rPr>
        <w:t>Nachoďte 1000 jarních kilometrů</w:t>
      </w:r>
      <w:r>
        <w:rPr>
          <w:b/>
        </w:rPr>
        <w:t>:</w:t>
      </w:r>
    </w:p>
    <w:p w14:paraId="3DAEAB86" w14:textId="77777777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>A to na procházkách, které se odehrávají venku, mimo prostor galerií, přesto seznamují s výtvarným uměním:</w:t>
      </w:r>
    </w:p>
    <w:p w14:paraId="70F716CF" w14:textId="77777777" w:rsidR="007B7886" w:rsidRDefault="007B7886" w:rsidP="007B7886">
      <w:pPr>
        <w:spacing w:after="240"/>
        <w:rPr>
          <w:bCs/>
        </w:rPr>
      </w:pPr>
      <w:hyperlink r:id="rId20" w:history="1">
        <w:r w:rsidRPr="00A057A7">
          <w:rPr>
            <w:rStyle w:val="Hypertextovodkaz"/>
            <w:bCs/>
          </w:rPr>
          <w:t>Barbora Lungová: Zahrádky - Pohádky</w:t>
        </w:r>
      </w:hyperlink>
      <w:r w:rsidRPr="00A057A7">
        <w:rPr>
          <w:bCs/>
        </w:rPr>
        <w:t xml:space="preserve">, </w:t>
      </w:r>
      <w:hyperlink r:id="rId21" w:history="1">
        <w:r w:rsidRPr="00A057A7">
          <w:rPr>
            <w:rStyle w:val="Hypertextovodkaz"/>
            <w:bCs/>
          </w:rPr>
          <w:t>Styling minulosti</w:t>
        </w:r>
      </w:hyperlink>
      <w:r w:rsidRPr="00A057A7">
        <w:rPr>
          <w:bCs/>
        </w:rPr>
        <w:t xml:space="preserve">, </w:t>
      </w:r>
      <w:hyperlink r:id="rId22" w:history="1">
        <w:proofErr w:type="spellStart"/>
        <w:r w:rsidRPr="00A057A7">
          <w:rPr>
            <w:rStyle w:val="Hypertextovodkaz"/>
            <w:bCs/>
          </w:rPr>
          <w:t>Prýgl</w:t>
        </w:r>
        <w:proofErr w:type="spellEnd"/>
        <w:r w:rsidRPr="00A057A7">
          <w:rPr>
            <w:rStyle w:val="Hypertextovodkaz"/>
            <w:bCs/>
          </w:rPr>
          <w:t xml:space="preserve"> - procházka</w:t>
        </w:r>
      </w:hyperlink>
      <w:r w:rsidRPr="00A057A7">
        <w:rPr>
          <w:bCs/>
        </w:rPr>
        <w:t xml:space="preserve">, </w:t>
      </w:r>
      <w:hyperlink r:id="rId23" w:history="1">
        <w:r w:rsidRPr="00A057A7">
          <w:rPr>
            <w:rStyle w:val="Hypertextovodkaz"/>
            <w:bCs/>
          </w:rPr>
          <w:t>Zvuková stopa: interaktivní procházka - zvukové znečištění ve městě</w:t>
        </w:r>
      </w:hyperlink>
      <w:r w:rsidRPr="00A057A7">
        <w:rPr>
          <w:bCs/>
        </w:rPr>
        <w:t>,</w:t>
      </w:r>
      <w:r>
        <w:rPr>
          <w:bCs/>
        </w:rPr>
        <w:t xml:space="preserve"> </w:t>
      </w:r>
      <w:hyperlink r:id="rId24" w:history="1">
        <w:r w:rsidRPr="00195A9C">
          <w:rPr>
            <w:rStyle w:val="Hypertextovodkaz"/>
            <w:bCs/>
          </w:rPr>
          <w:t>“Všecko živé sbratřit” Architektonicko-historická procházka s příběhem</w:t>
        </w:r>
      </w:hyperlink>
    </w:p>
    <w:p w14:paraId="5232E8F3" w14:textId="77777777" w:rsidR="007B7886" w:rsidRPr="00BA65A2" w:rsidRDefault="007B7886" w:rsidP="007B7886">
      <w:pPr>
        <w:spacing w:after="240"/>
        <w:rPr>
          <w:bCs/>
        </w:rPr>
      </w:pPr>
      <w:r w:rsidRPr="00BA65A2">
        <w:rPr>
          <w:bCs/>
        </w:rPr>
        <w:t>Doporučujeme obzvláště procházku Styling minulosti s historikem umění Michalem Konečným, která ukáže, jak se měnil přístup památkové péče v průběhu času.</w:t>
      </w:r>
    </w:p>
    <w:p w14:paraId="061FA5E5" w14:textId="77777777" w:rsidR="007B7886" w:rsidRPr="00195A9C" w:rsidRDefault="007B7886" w:rsidP="007B7886">
      <w:pPr>
        <w:spacing w:after="200"/>
        <w:rPr>
          <w:b/>
        </w:rPr>
      </w:pPr>
      <w:r w:rsidRPr="00195A9C">
        <w:rPr>
          <w:b/>
        </w:rPr>
        <w:t>Chc</w:t>
      </w:r>
      <w:r>
        <w:rPr>
          <w:b/>
        </w:rPr>
        <w:t>ete</w:t>
      </w:r>
      <w:r w:rsidRPr="00195A9C">
        <w:rPr>
          <w:b/>
        </w:rPr>
        <w:t xml:space="preserve"> vědět víc</w:t>
      </w:r>
      <w:r>
        <w:rPr>
          <w:b/>
        </w:rPr>
        <w:t>:</w:t>
      </w:r>
    </w:p>
    <w:p w14:paraId="072C0016" w14:textId="77777777" w:rsidR="007B7886" w:rsidRPr="00BA65A2" w:rsidRDefault="007B7886" w:rsidP="007B7886">
      <w:pPr>
        <w:spacing w:after="200"/>
        <w:rPr>
          <w:bCs/>
        </w:rPr>
      </w:pPr>
      <w:r w:rsidRPr="00BA65A2">
        <w:rPr>
          <w:bCs/>
        </w:rPr>
        <w:t>K tomu poslouží komentované prohlídky výstav:</w:t>
      </w:r>
    </w:p>
    <w:p w14:paraId="3E0C00D1" w14:textId="77777777" w:rsidR="007B7886" w:rsidRPr="0048076D" w:rsidRDefault="007B7886" w:rsidP="007B7886">
      <w:pPr>
        <w:spacing w:after="200"/>
        <w:rPr>
          <w:bCs/>
        </w:rPr>
      </w:pPr>
      <w:hyperlink r:id="rId25" w:history="1">
        <w:r w:rsidRPr="0048076D">
          <w:rPr>
            <w:rStyle w:val="Hypertextovodkaz"/>
            <w:bCs/>
          </w:rPr>
          <w:t xml:space="preserve">Komentovaná prohlídka a poslechová session – </w:t>
        </w:r>
        <w:proofErr w:type="spellStart"/>
        <w:r w:rsidRPr="0048076D">
          <w:rPr>
            <w:rStyle w:val="Hypertextovodkaz"/>
            <w:bCs/>
          </w:rPr>
          <w:t>Total</w:t>
        </w:r>
        <w:proofErr w:type="spellEnd"/>
        <w:r w:rsidRPr="0048076D">
          <w:rPr>
            <w:rStyle w:val="Hypertextovodkaz"/>
            <w:bCs/>
          </w:rPr>
          <w:t xml:space="preserve"> </w:t>
        </w:r>
        <w:proofErr w:type="spellStart"/>
        <w:r w:rsidRPr="0048076D">
          <w:rPr>
            <w:rStyle w:val="Hypertextovodkaz"/>
            <w:bCs/>
          </w:rPr>
          <w:t>Eclipse</w:t>
        </w:r>
        <w:proofErr w:type="spellEnd"/>
        <w:r w:rsidRPr="0048076D">
          <w:rPr>
            <w:rStyle w:val="Hypertextovodkaz"/>
            <w:bCs/>
          </w:rPr>
          <w:t xml:space="preserve"> </w:t>
        </w:r>
        <w:proofErr w:type="spellStart"/>
        <w:r w:rsidRPr="0048076D">
          <w:rPr>
            <w:rStyle w:val="Hypertextovodkaz"/>
            <w:bCs/>
          </w:rPr>
          <w:t>of</w:t>
        </w:r>
        <w:proofErr w:type="spellEnd"/>
        <w:r w:rsidRPr="0048076D">
          <w:rPr>
            <w:rStyle w:val="Hypertextovodkaz"/>
            <w:bCs/>
          </w:rPr>
          <w:t xml:space="preserve"> </w:t>
        </w:r>
        <w:proofErr w:type="spellStart"/>
        <w:r w:rsidRPr="0048076D">
          <w:rPr>
            <w:rStyle w:val="Hypertextovodkaz"/>
            <w:bCs/>
          </w:rPr>
          <w:t>the</w:t>
        </w:r>
        <w:proofErr w:type="spellEnd"/>
        <w:r w:rsidRPr="0048076D">
          <w:rPr>
            <w:rStyle w:val="Hypertextovodkaz"/>
            <w:bCs/>
          </w:rPr>
          <w:t xml:space="preserve"> Art</w:t>
        </w:r>
      </w:hyperlink>
      <w:r w:rsidRPr="0048076D">
        <w:rPr>
          <w:bCs/>
        </w:rPr>
        <w:t xml:space="preserve">, </w:t>
      </w:r>
      <w:hyperlink r:id="rId26" w:history="1">
        <w:r w:rsidRPr="0048076D">
          <w:rPr>
            <w:rStyle w:val="Hypertextovodkaz"/>
            <w:bCs/>
          </w:rPr>
          <w:t xml:space="preserve">Plevel-Človíček / </w:t>
        </w:r>
        <w:proofErr w:type="spellStart"/>
        <w:r w:rsidRPr="0048076D">
          <w:rPr>
            <w:rStyle w:val="Hypertextovodkaz"/>
            <w:bCs/>
          </w:rPr>
          <w:t>Artist</w:t>
        </w:r>
        <w:proofErr w:type="spellEnd"/>
        <w:r w:rsidRPr="0048076D">
          <w:rPr>
            <w:rStyle w:val="Hypertextovodkaz"/>
            <w:bCs/>
          </w:rPr>
          <w:t xml:space="preserve"> talk &amp; komentovaná prohlídka</w:t>
        </w:r>
      </w:hyperlink>
      <w:r w:rsidRPr="0048076D">
        <w:rPr>
          <w:bCs/>
        </w:rPr>
        <w:t xml:space="preserve">, </w:t>
      </w:r>
      <w:hyperlink r:id="rId27" w:history="1">
        <w:r w:rsidRPr="0048076D">
          <w:rPr>
            <w:rStyle w:val="Hypertextovodkaz"/>
            <w:bCs/>
          </w:rPr>
          <w:t xml:space="preserve">Komentovaná prohlídka výstavy Pauly Malinowské a Simony </w:t>
        </w:r>
        <w:proofErr w:type="spellStart"/>
        <w:r w:rsidRPr="0048076D">
          <w:rPr>
            <w:rStyle w:val="Hypertextovodkaz"/>
            <w:bCs/>
          </w:rPr>
          <w:t>Novické</w:t>
        </w:r>
        <w:proofErr w:type="spellEnd"/>
      </w:hyperlink>
      <w:r w:rsidRPr="0048076D">
        <w:rPr>
          <w:bCs/>
        </w:rPr>
        <w:t xml:space="preserve">, </w:t>
      </w:r>
      <w:hyperlink r:id="rId28" w:history="1">
        <w:r w:rsidRPr="0048076D">
          <w:rPr>
            <w:rStyle w:val="Hypertextovodkaz"/>
            <w:bCs/>
          </w:rPr>
          <w:t>PROSTŘEDKY PERFORMANCE / komentovaná prohlídka / 4. blok</w:t>
        </w:r>
      </w:hyperlink>
      <w:r w:rsidRPr="0048076D">
        <w:rPr>
          <w:bCs/>
        </w:rPr>
        <w:t xml:space="preserve">, </w:t>
      </w:r>
      <w:hyperlink r:id="rId29" w:history="1">
        <w:r w:rsidRPr="0048076D">
          <w:rPr>
            <w:rStyle w:val="Hypertextovodkaz"/>
            <w:bCs/>
          </w:rPr>
          <w:t xml:space="preserve">„Meziprostor pohledů“ – komentovaná prohlídka práce Terezy </w:t>
        </w:r>
        <w:proofErr w:type="spellStart"/>
        <w:r w:rsidRPr="0048076D">
          <w:rPr>
            <w:rStyle w:val="Hypertextovodkaz"/>
            <w:bCs/>
          </w:rPr>
          <w:t>Brlicové</w:t>
        </w:r>
        <w:proofErr w:type="spellEnd"/>
      </w:hyperlink>
    </w:p>
    <w:p w14:paraId="6D882DEF" w14:textId="77777777" w:rsidR="007B7886" w:rsidRPr="0048076D" w:rsidRDefault="007B7886" w:rsidP="007B7886">
      <w:pPr>
        <w:spacing w:after="200"/>
        <w:rPr>
          <w:b/>
        </w:rPr>
      </w:pPr>
      <w:r w:rsidRPr="0048076D">
        <w:rPr>
          <w:b/>
        </w:rPr>
        <w:t xml:space="preserve">I </w:t>
      </w:r>
      <w:proofErr w:type="spellStart"/>
      <w:r w:rsidRPr="0048076D">
        <w:rPr>
          <w:b/>
        </w:rPr>
        <w:t>don’t</w:t>
      </w:r>
      <w:proofErr w:type="spellEnd"/>
      <w:r w:rsidRPr="0048076D">
        <w:rPr>
          <w:b/>
        </w:rPr>
        <w:t xml:space="preserve"> </w:t>
      </w:r>
      <w:proofErr w:type="spellStart"/>
      <w:r w:rsidRPr="0048076D">
        <w:rPr>
          <w:b/>
        </w:rPr>
        <w:t>speak</w:t>
      </w:r>
      <w:proofErr w:type="spellEnd"/>
      <w:r w:rsidRPr="0048076D">
        <w:rPr>
          <w:b/>
        </w:rPr>
        <w:t xml:space="preserve"> Czech</w:t>
      </w:r>
      <w:r>
        <w:rPr>
          <w:b/>
        </w:rPr>
        <w:t>:</w:t>
      </w:r>
    </w:p>
    <w:p w14:paraId="1C572C21" w14:textId="77777777" w:rsidR="007B7886" w:rsidRDefault="007B7886" w:rsidP="007B7886">
      <w:pPr>
        <w:spacing w:after="200"/>
        <w:rPr>
          <w:bCs/>
        </w:rPr>
      </w:pPr>
      <w:proofErr w:type="spellStart"/>
      <w:r w:rsidRPr="00BA65A2">
        <w:rPr>
          <w:bCs/>
        </w:rPr>
        <w:t>For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international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visitors</w:t>
      </w:r>
      <w:proofErr w:type="spellEnd"/>
      <w:r w:rsidRPr="00BA65A2">
        <w:rPr>
          <w:bCs/>
        </w:rPr>
        <w:t xml:space="preserve"> to Art </w:t>
      </w:r>
      <w:proofErr w:type="spellStart"/>
      <w:r w:rsidRPr="00BA65A2">
        <w:rPr>
          <w:bCs/>
        </w:rPr>
        <w:t>Week</w:t>
      </w:r>
      <w:proofErr w:type="spellEnd"/>
      <w:r w:rsidRPr="00BA65A2">
        <w:rPr>
          <w:bCs/>
        </w:rPr>
        <w:t xml:space="preserve">, </w:t>
      </w:r>
      <w:proofErr w:type="spellStart"/>
      <w:r w:rsidRPr="00BA65A2">
        <w:rPr>
          <w:bCs/>
        </w:rPr>
        <w:t>we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recommend</w:t>
      </w:r>
      <w:proofErr w:type="spellEnd"/>
      <w:r w:rsidRPr="00BA65A2">
        <w:rPr>
          <w:bCs/>
        </w:rPr>
        <w:t xml:space="preserve"> a </w:t>
      </w:r>
      <w:proofErr w:type="spellStart"/>
      <w:r w:rsidRPr="00BA65A2">
        <w:rPr>
          <w:bCs/>
        </w:rPr>
        <w:t>guided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walking</w:t>
      </w:r>
      <w:proofErr w:type="spellEnd"/>
      <w:r w:rsidRPr="00BA65A2">
        <w:rPr>
          <w:bCs/>
        </w:rPr>
        <w:t xml:space="preserve"> tour </w:t>
      </w:r>
      <w:proofErr w:type="spellStart"/>
      <w:r w:rsidRPr="00BA65A2">
        <w:rPr>
          <w:bCs/>
        </w:rPr>
        <w:t>with</w:t>
      </w:r>
      <w:proofErr w:type="spellEnd"/>
      <w:r w:rsidRPr="00BA65A2">
        <w:rPr>
          <w:bCs/>
        </w:rPr>
        <w:t xml:space="preserve"> Daniel </w:t>
      </w:r>
      <w:proofErr w:type="spellStart"/>
      <w:r w:rsidRPr="00BA65A2">
        <w:rPr>
          <w:bCs/>
        </w:rPr>
        <w:t>Styles</w:t>
      </w:r>
      <w:proofErr w:type="spellEnd"/>
      <w:r w:rsidRPr="00BA65A2">
        <w:rPr>
          <w:bCs/>
        </w:rPr>
        <w:t xml:space="preserve">, </w:t>
      </w:r>
      <w:proofErr w:type="spellStart"/>
      <w:r w:rsidRPr="00BA65A2">
        <w:rPr>
          <w:bCs/>
        </w:rPr>
        <w:t>which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begins</w:t>
      </w:r>
      <w:proofErr w:type="spellEnd"/>
      <w:r w:rsidRPr="00BA65A2">
        <w:rPr>
          <w:bCs/>
        </w:rPr>
        <w:t xml:space="preserve"> on </w:t>
      </w:r>
      <w:proofErr w:type="spellStart"/>
      <w:r w:rsidRPr="00BA65A2">
        <w:rPr>
          <w:bCs/>
        </w:rPr>
        <w:t>Tuesday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at</w:t>
      </w:r>
      <w:proofErr w:type="spellEnd"/>
      <w:r w:rsidRPr="00BA65A2">
        <w:rPr>
          <w:bCs/>
        </w:rPr>
        <w:t xml:space="preserve"> 5:00 </w:t>
      </w:r>
      <w:proofErr w:type="spellStart"/>
      <w:r w:rsidRPr="00BA65A2">
        <w:rPr>
          <w:bCs/>
        </w:rPr>
        <w:t>p.m</w:t>
      </w:r>
      <w:proofErr w:type="spellEnd"/>
      <w:r w:rsidRPr="00BA65A2">
        <w:rPr>
          <w:bCs/>
        </w:rPr>
        <w:t xml:space="preserve">. </w:t>
      </w:r>
      <w:proofErr w:type="spellStart"/>
      <w:r w:rsidRPr="00BA65A2">
        <w:rPr>
          <w:bCs/>
        </w:rPr>
        <w:t>at</w:t>
      </w:r>
      <w:proofErr w:type="spellEnd"/>
      <w:r w:rsidRPr="00BA65A2">
        <w:rPr>
          <w:bCs/>
        </w:rPr>
        <w:t xml:space="preserve"> Zábrdovická 2. On </w:t>
      </w:r>
      <w:proofErr w:type="spellStart"/>
      <w:r w:rsidRPr="00BA65A2">
        <w:rPr>
          <w:bCs/>
        </w:rPr>
        <w:t>this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walking</w:t>
      </w:r>
      <w:proofErr w:type="spellEnd"/>
      <w:r w:rsidRPr="00BA65A2">
        <w:rPr>
          <w:bCs/>
        </w:rPr>
        <w:t xml:space="preserve"> tour, </w:t>
      </w:r>
      <w:proofErr w:type="spellStart"/>
      <w:r w:rsidRPr="00BA65A2">
        <w:rPr>
          <w:bCs/>
        </w:rPr>
        <w:t>we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will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explore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the</w:t>
      </w:r>
      <w:proofErr w:type="spellEnd"/>
      <w:r w:rsidRPr="00BA65A2">
        <w:rPr>
          <w:bCs/>
        </w:rPr>
        <w:t xml:space="preserve"> past, </w:t>
      </w:r>
      <w:proofErr w:type="spellStart"/>
      <w:r w:rsidRPr="00BA65A2">
        <w:rPr>
          <w:bCs/>
        </w:rPr>
        <w:t>present</w:t>
      </w:r>
      <w:proofErr w:type="spellEnd"/>
      <w:r w:rsidRPr="00BA65A2">
        <w:rPr>
          <w:bCs/>
        </w:rPr>
        <w:t xml:space="preserve">, and </w:t>
      </w:r>
      <w:proofErr w:type="spellStart"/>
      <w:r w:rsidRPr="00BA65A2">
        <w:rPr>
          <w:bCs/>
        </w:rPr>
        <w:t>future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of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community</w:t>
      </w:r>
      <w:proofErr w:type="spellEnd"/>
      <w:r w:rsidRPr="00BA65A2">
        <w:rPr>
          <w:bCs/>
        </w:rPr>
        <w:t xml:space="preserve"> art in </w:t>
      </w:r>
      <w:proofErr w:type="spellStart"/>
      <w:r w:rsidRPr="00BA65A2">
        <w:rPr>
          <w:bCs/>
        </w:rPr>
        <w:t>Brno’s</w:t>
      </w:r>
      <w:proofErr w:type="spellEnd"/>
      <w:r w:rsidRPr="00BA65A2">
        <w:rPr>
          <w:bCs/>
        </w:rPr>
        <w:t xml:space="preserve"> Židenice and Zábrdovice </w:t>
      </w:r>
      <w:proofErr w:type="spellStart"/>
      <w:r w:rsidRPr="00BA65A2">
        <w:rPr>
          <w:bCs/>
        </w:rPr>
        <w:t>neighbourhoods</w:t>
      </w:r>
      <w:proofErr w:type="spellEnd"/>
      <w:r w:rsidRPr="00BA65A2">
        <w:rPr>
          <w:bCs/>
        </w:rPr>
        <w:t xml:space="preserve">. </w:t>
      </w:r>
      <w:proofErr w:type="spellStart"/>
      <w:r w:rsidRPr="00BA65A2">
        <w:rPr>
          <w:bCs/>
        </w:rPr>
        <w:t>This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will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be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followed</w:t>
      </w:r>
      <w:proofErr w:type="spellEnd"/>
      <w:r w:rsidRPr="00BA65A2">
        <w:rPr>
          <w:bCs/>
        </w:rPr>
        <w:t xml:space="preserve"> by </w:t>
      </w:r>
      <w:proofErr w:type="spellStart"/>
      <w:r w:rsidRPr="00BA65A2">
        <w:rPr>
          <w:bCs/>
        </w:rPr>
        <w:t>an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artist</w:t>
      </w:r>
      <w:proofErr w:type="spellEnd"/>
      <w:r w:rsidRPr="00BA65A2">
        <w:rPr>
          <w:bCs/>
        </w:rPr>
        <w:t xml:space="preserve"> talk </w:t>
      </w:r>
      <w:proofErr w:type="spellStart"/>
      <w:r w:rsidRPr="00BA65A2">
        <w:rPr>
          <w:bCs/>
        </w:rPr>
        <w:t>with</w:t>
      </w:r>
      <w:proofErr w:type="spellEnd"/>
      <w:r w:rsidRPr="00BA65A2">
        <w:rPr>
          <w:bCs/>
        </w:rPr>
        <w:t xml:space="preserve"> Zuzana </w:t>
      </w:r>
      <w:proofErr w:type="spellStart"/>
      <w:r w:rsidRPr="00BA65A2">
        <w:rPr>
          <w:bCs/>
        </w:rPr>
        <w:t>Golinská</w:t>
      </w:r>
      <w:proofErr w:type="spellEnd"/>
      <w:r w:rsidRPr="00BA65A2">
        <w:rPr>
          <w:bCs/>
        </w:rPr>
        <w:t xml:space="preserve">. </w:t>
      </w:r>
      <w:proofErr w:type="spellStart"/>
      <w:r w:rsidRPr="00BA65A2">
        <w:rPr>
          <w:bCs/>
        </w:rPr>
        <w:t>Both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programs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will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be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held</w:t>
      </w:r>
      <w:proofErr w:type="spellEnd"/>
      <w:r w:rsidRPr="00BA65A2">
        <w:rPr>
          <w:bCs/>
        </w:rPr>
        <w:t xml:space="preserve"> in </w:t>
      </w:r>
      <w:proofErr w:type="spellStart"/>
      <w:r w:rsidRPr="00BA65A2">
        <w:rPr>
          <w:bCs/>
        </w:rPr>
        <w:t>English</w:t>
      </w:r>
      <w:proofErr w:type="spellEnd"/>
      <w:r w:rsidRPr="00BA65A2">
        <w:rPr>
          <w:bCs/>
        </w:rPr>
        <w:t xml:space="preserve">. </w:t>
      </w:r>
      <w:proofErr w:type="spellStart"/>
      <w:r w:rsidRPr="00BA65A2">
        <w:rPr>
          <w:bCs/>
        </w:rPr>
        <w:t>You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can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also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come</w:t>
      </w:r>
      <w:proofErr w:type="spellEnd"/>
      <w:r w:rsidRPr="00BA65A2">
        <w:rPr>
          <w:bCs/>
        </w:rPr>
        <w:t xml:space="preserve"> to </w:t>
      </w:r>
      <w:proofErr w:type="spellStart"/>
      <w:r w:rsidRPr="00BA65A2">
        <w:rPr>
          <w:bCs/>
        </w:rPr>
        <w:t>see</w:t>
      </w:r>
      <w:proofErr w:type="spellEnd"/>
      <w:r w:rsidRPr="00BA65A2">
        <w:rPr>
          <w:bCs/>
        </w:rPr>
        <w:t xml:space="preserve"> a screening </w:t>
      </w:r>
      <w:proofErr w:type="spellStart"/>
      <w:r w:rsidRPr="00BA65A2">
        <w:rPr>
          <w:bCs/>
        </w:rPr>
        <w:t>of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the</w:t>
      </w:r>
      <w:proofErr w:type="spellEnd"/>
      <w:r w:rsidRPr="00BA65A2">
        <w:rPr>
          <w:bCs/>
        </w:rPr>
        <w:t xml:space="preserve"> film Kontext Palestina (</w:t>
      </w:r>
      <w:proofErr w:type="spellStart"/>
      <w:r w:rsidRPr="00BA65A2">
        <w:rPr>
          <w:bCs/>
        </w:rPr>
        <w:t>is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playing</w:t>
      </w:r>
      <w:proofErr w:type="spellEnd"/>
      <w:r w:rsidRPr="00BA65A2">
        <w:rPr>
          <w:bCs/>
        </w:rPr>
        <w:t xml:space="preserve"> on a </w:t>
      </w:r>
      <w:proofErr w:type="spellStart"/>
      <w:r w:rsidRPr="00BA65A2">
        <w:rPr>
          <w:bCs/>
        </w:rPr>
        <w:t>loop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at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the</w:t>
      </w:r>
      <w:proofErr w:type="spellEnd"/>
      <w:r w:rsidRPr="00BA65A2">
        <w:rPr>
          <w:bCs/>
        </w:rPr>
        <w:t xml:space="preserve"> CIT </w:t>
      </w:r>
      <w:proofErr w:type="spellStart"/>
      <w:r w:rsidRPr="00BA65A2">
        <w:rPr>
          <w:bCs/>
        </w:rPr>
        <w:t>Cinema</w:t>
      </w:r>
      <w:proofErr w:type="spellEnd"/>
      <w:r w:rsidRPr="00BA65A2">
        <w:rPr>
          <w:bCs/>
        </w:rPr>
        <w:t xml:space="preserve">), </w:t>
      </w:r>
      <w:proofErr w:type="spellStart"/>
      <w:r w:rsidRPr="00BA65A2">
        <w:rPr>
          <w:bCs/>
        </w:rPr>
        <w:t>or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head</w:t>
      </w:r>
      <w:proofErr w:type="spellEnd"/>
      <w:r w:rsidRPr="00BA65A2">
        <w:rPr>
          <w:bCs/>
        </w:rPr>
        <w:t xml:space="preserve"> to </w:t>
      </w:r>
      <w:proofErr w:type="spellStart"/>
      <w:r w:rsidRPr="00BA65A2">
        <w:rPr>
          <w:bCs/>
        </w:rPr>
        <w:t>the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community</w:t>
      </w:r>
      <w:proofErr w:type="spellEnd"/>
      <w:r w:rsidRPr="00BA65A2">
        <w:rPr>
          <w:bCs/>
        </w:rPr>
        <w:t xml:space="preserve"> sauna </w:t>
      </w:r>
      <w:proofErr w:type="spellStart"/>
      <w:r w:rsidRPr="00BA65A2">
        <w:rPr>
          <w:bCs/>
        </w:rPr>
        <w:t>organized</w:t>
      </w:r>
      <w:proofErr w:type="spellEnd"/>
      <w:r w:rsidRPr="00BA65A2">
        <w:rPr>
          <w:bCs/>
        </w:rPr>
        <w:t xml:space="preserve"> by </w:t>
      </w:r>
      <w:proofErr w:type="spellStart"/>
      <w:r w:rsidRPr="00BA65A2">
        <w:rPr>
          <w:bCs/>
        </w:rPr>
        <w:t>an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expat-friendly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group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of</w:t>
      </w:r>
      <w:proofErr w:type="spellEnd"/>
      <w:r w:rsidRPr="00BA65A2">
        <w:rPr>
          <w:bCs/>
        </w:rPr>
        <w:t xml:space="preserve"> </w:t>
      </w:r>
      <w:proofErr w:type="spellStart"/>
      <w:r w:rsidRPr="00BA65A2">
        <w:rPr>
          <w:bCs/>
        </w:rPr>
        <w:t>artists</w:t>
      </w:r>
      <w:proofErr w:type="spellEnd"/>
      <w:r w:rsidRPr="00BA65A2">
        <w:rPr>
          <w:bCs/>
        </w:rPr>
        <w:t>.</w:t>
      </w:r>
    </w:p>
    <w:p w14:paraId="57449CAB" w14:textId="77777777" w:rsidR="007B7886" w:rsidRPr="00BA65A2" w:rsidRDefault="007B7886" w:rsidP="007B7886">
      <w:pPr>
        <w:spacing w:after="200"/>
        <w:rPr>
          <w:bCs/>
        </w:rPr>
      </w:pPr>
      <w:proofErr w:type="spellStart"/>
      <w:r>
        <w:rPr>
          <w:bCs/>
        </w:rPr>
        <w:t>Expat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friendly</w:t>
      </w:r>
      <w:proofErr w:type="spellEnd"/>
      <w:r>
        <w:rPr>
          <w:bCs/>
        </w:rPr>
        <w:t xml:space="preserve"> program: </w:t>
      </w:r>
      <w:hyperlink r:id="rId30" w:history="1">
        <w:r w:rsidRPr="00647D6B">
          <w:rPr>
            <w:rStyle w:val="Hypertextovodkaz"/>
            <w:bCs/>
          </w:rPr>
          <w:t>https://brnoartweek.cz/cs/program/tag:expat</w:t>
        </w:r>
      </w:hyperlink>
      <w:r>
        <w:rPr>
          <w:bCs/>
        </w:rPr>
        <w:t xml:space="preserve"> </w:t>
      </w:r>
    </w:p>
    <w:p w14:paraId="7E3B2C2D" w14:textId="77777777" w:rsidR="007B7886" w:rsidRPr="00C83736" w:rsidRDefault="007B7886" w:rsidP="007B7886">
      <w:pPr>
        <w:spacing w:after="200"/>
        <w:rPr>
          <w:bCs/>
        </w:rPr>
      </w:pPr>
      <w:hyperlink r:id="rId31" w:history="1">
        <w:r w:rsidRPr="00647D6B">
          <w:rPr>
            <w:rStyle w:val="Hypertextovodkaz"/>
            <w:bCs/>
          </w:rPr>
          <w:t>https://galerie-tic.cz/cs/kontext-palestina</w:t>
        </w:r>
      </w:hyperlink>
    </w:p>
    <w:p w14:paraId="3F1AB54E" w14:textId="77777777" w:rsidR="007B7886" w:rsidRPr="006B05F2" w:rsidRDefault="007B7886" w:rsidP="007B7886">
      <w:pPr>
        <w:spacing w:after="200"/>
      </w:pPr>
    </w:p>
    <w:p w14:paraId="07AEAB3F" w14:textId="0D79F4AA" w:rsidR="006B05F2" w:rsidRDefault="00FD3BDC" w:rsidP="00501AB0">
      <w:r>
        <w:rPr>
          <w:rFonts w:ascii="Aptos" w:hAnsi="Aptos"/>
          <w:sz w:val="24"/>
        </w:rPr>
        <w:br/>
      </w:r>
    </w:p>
    <w:p w14:paraId="52EC508D" w14:textId="77777777" w:rsidR="006B05F2" w:rsidRDefault="006B05F2" w:rsidP="00501AB0">
      <w:pPr>
        <w:spacing w:after="200"/>
      </w:pPr>
    </w:p>
    <w:p w14:paraId="4EDB01B2" w14:textId="77777777" w:rsidR="006B05F2" w:rsidRDefault="006B05F2" w:rsidP="00501AB0">
      <w:pPr>
        <w:spacing w:after="200"/>
      </w:pPr>
      <w:r>
        <w:t xml:space="preserve"> </w:t>
      </w:r>
    </w:p>
    <w:p w14:paraId="42DCE6A6" w14:textId="77777777" w:rsidR="006B05F2" w:rsidRDefault="006B05F2" w:rsidP="00501AB0">
      <w:pPr>
        <w:spacing w:after="200"/>
      </w:pPr>
      <w:r>
        <w:t xml:space="preserve"> </w:t>
      </w:r>
    </w:p>
    <w:p w14:paraId="2F89581B" w14:textId="77777777" w:rsidR="006B05F2" w:rsidRDefault="006B05F2" w:rsidP="00501AB0">
      <w:pPr>
        <w:spacing w:after="200"/>
      </w:pPr>
    </w:p>
    <w:p w14:paraId="4305C991" w14:textId="77777777" w:rsidR="006B05F2" w:rsidRDefault="006B05F2" w:rsidP="00501AB0">
      <w:pPr>
        <w:spacing w:after="200"/>
      </w:pPr>
      <w:r>
        <w:t xml:space="preserve"> </w:t>
      </w:r>
    </w:p>
    <w:p w14:paraId="50129DA3" w14:textId="77777777" w:rsidR="006B05F2" w:rsidRDefault="006B05F2" w:rsidP="00501AB0">
      <w:pPr>
        <w:spacing w:after="200"/>
      </w:pPr>
      <w:r>
        <w:t xml:space="preserve"> </w:t>
      </w:r>
    </w:p>
    <w:p w14:paraId="75364782" w14:textId="77777777" w:rsidR="006B05F2" w:rsidRDefault="006B05F2" w:rsidP="00501AB0">
      <w:pPr>
        <w:spacing w:after="200"/>
      </w:pPr>
    </w:p>
    <w:p w14:paraId="3E624980" w14:textId="77777777" w:rsidR="006B05F2" w:rsidRPr="006B05F2" w:rsidRDefault="006B05F2" w:rsidP="00501AB0">
      <w:pPr>
        <w:spacing w:after="200"/>
      </w:pPr>
    </w:p>
    <w:sectPr w:rsidR="006B05F2" w:rsidRPr="006B05F2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F6D2" w14:textId="77777777" w:rsidR="00262F47" w:rsidRDefault="00262F47">
      <w:r>
        <w:separator/>
      </w:r>
    </w:p>
  </w:endnote>
  <w:endnote w:type="continuationSeparator" w:id="0">
    <w:p w14:paraId="432F758E" w14:textId="77777777" w:rsidR="00262F47" w:rsidRDefault="00262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22A82" w14:textId="77777777" w:rsidR="00262F47" w:rsidRDefault="00262F47">
      <w:r>
        <w:separator/>
      </w:r>
    </w:p>
  </w:footnote>
  <w:footnote w:type="continuationSeparator" w:id="0">
    <w:p w14:paraId="18AEB627" w14:textId="77777777" w:rsidR="00262F47" w:rsidRDefault="00262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9716229">
    <w:abstractNumId w:val="2"/>
  </w:num>
  <w:num w:numId="2" w16cid:durableId="340662187">
    <w:abstractNumId w:val="0"/>
  </w:num>
  <w:num w:numId="3" w16cid:durableId="1669136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85EB8"/>
    <w:rsid w:val="000C0B3B"/>
    <w:rsid w:val="000C4C92"/>
    <w:rsid w:val="000E4FF3"/>
    <w:rsid w:val="000E738C"/>
    <w:rsid w:val="000F044F"/>
    <w:rsid w:val="001831D4"/>
    <w:rsid w:val="00191C08"/>
    <w:rsid w:val="001A16C1"/>
    <w:rsid w:val="0025593F"/>
    <w:rsid w:val="00262F47"/>
    <w:rsid w:val="002721DA"/>
    <w:rsid w:val="00283F6A"/>
    <w:rsid w:val="00285888"/>
    <w:rsid w:val="002D2DDD"/>
    <w:rsid w:val="0034796B"/>
    <w:rsid w:val="0036546B"/>
    <w:rsid w:val="003A3EAC"/>
    <w:rsid w:val="003D0AB9"/>
    <w:rsid w:val="003F2CE5"/>
    <w:rsid w:val="00460FB1"/>
    <w:rsid w:val="0046313E"/>
    <w:rsid w:val="004B10C5"/>
    <w:rsid w:val="004D23C0"/>
    <w:rsid w:val="004D2961"/>
    <w:rsid w:val="00501AB0"/>
    <w:rsid w:val="00510F01"/>
    <w:rsid w:val="00525AEC"/>
    <w:rsid w:val="00546F29"/>
    <w:rsid w:val="00584016"/>
    <w:rsid w:val="00594585"/>
    <w:rsid w:val="005C6D06"/>
    <w:rsid w:val="005D5F8D"/>
    <w:rsid w:val="005E2AB0"/>
    <w:rsid w:val="00627FF9"/>
    <w:rsid w:val="0067580B"/>
    <w:rsid w:val="006B05F2"/>
    <w:rsid w:val="006C3FA9"/>
    <w:rsid w:val="006E43F7"/>
    <w:rsid w:val="006E7257"/>
    <w:rsid w:val="00700260"/>
    <w:rsid w:val="00706AAE"/>
    <w:rsid w:val="00710787"/>
    <w:rsid w:val="007257B0"/>
    <w:rsid w:val="00733ADF"/>
    <w:rsid w:val="007837B2"/>
    <w:rsid w:val="007B7886"/>
    <w:rsid w:val="007C30BE"/>
    <w:rsid w:val="00803180"/>
    <w:rsid w:val="00813DD7"/>
    <w:rsid w:val="00823130"/>
    <w:rsid w:val="00844BD1"/>
    <w:rsid w:val="00895398"/>
    <w:rsid w:val="008E0201"/>
    <w:rsid w:val="008F216D"/>
    <w:rsid w:val="00986AAC"/>
    <w:rsid w:val="00A337E8"/>
    <w:rsid w:val="00A86DF4"/>
    <w:rsid w:val="00B076DE"/>
    <w:rsid w:val="00B45923"/>
    <w:rsid w:val="00BC2E80"/>
    <w:rsid w:val="00BE7B98"/>
    <w:rsid w:val="00BF21EE"/>
    <w:rsid w:val="00C120DF"/>
    <w:rsid w:val="00C234F3"/>
    <w:rsid w:val="00C350E4"/>
    <w:rsid w:val="00C3665A"/>
    <w:rsid w:val="00C512E9"/>
    <w:rsid w:val="00C85825"/>
    <w:rsid w:val="00CB13EF"/>
    <w:rsid w:val="00CC6B1F"/>
    <w:rsid w:val="00CC7212"/>
    <w:rsid w:val="00D02F4D"/>
    <w:rsid w:val="00D33CA7"/>
    <w:rsid w:val="00D7226D"/>
    <w:rsid w:val="00D85D23"/>
    <w:rsid w:val="00DC74E0"/>
    <w:rsid w:val="00E47589"/>
    <w:rsid w:val="00E62445"/>
    <w:rsid w:val="00EA5129"/>
    <w:rsid w:val="00EA574E"/>
    <w:rsid w:val="00ED4F20"/>
    <w:rsid w:val="00EE1312"/>
    <w:rsid w:val="00F4142A"/>
    <w:rsid w:val="00F4687B"/>
    <w:rsid w:val="00F51EAB"/>
    <w:rsid w:val="00F84A69"/>
    <w:rsid w:val="00FC636B"/>
    <w:rsid w:val="00FD3BDC"/>
    <w:rsid w:val="00FE02FD"/>
    <w:rsid w:val="00FF116F"/>
    <w:rsid w:val="00FF21E2"/>
    <w:rsid w:val="0DC714D5"/>
    <w:rsid w:val="42AFF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borova@ticbrno.cz" TargetMode="External"/><Relationship Id="rId18" Type="http://schemas.openxmlformats.org/officeDocument/2006/relationships/hyperlink" Target="https://brnoartweek.cz/cs/program/artist-talks-open-studios-art-hub" TargetMode="External"/><Relationship Id="rId26" Type="http://schemas.openxmlformats.org/officeDocument/2006/relationships/hyperlink" Target="https://brnoartweek.cz/cs/program/komentovka-a-artist-talk-listic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rnoartweek.cz/cs/program/styling-minulosti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seborova@ticbrno.cz" TargetMode="External"/><Relationship Id="rId17" Type="http://schemas.openxmlformats.org/officeDocument/2006/relationships/hyperlink" Target="https://brnoartweek.cz/cs/program/ed" TargetMode="External"/><Relationship Id="rId25" Type="http://schemas.openxmlformats.org/officeDocument/2006/relationships/hyperlink" Target="https://brnoartweek.cz/cs/program/total-eclipse-of-the-art-komentovana-prohlidka-a-listening-session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brnoartweek.cz/cs/program/artoteka-veronika-lukasova" TargetMode="External"/><Relationship Id="rId20" Type="http://schemas.openxmlformats.org/officeDocument/2006/relationships/hyperlink" Target="https://brnoartweek.cz/cs/program/barbora-lungova-zahradky-pohadky" TargetMode="External"/><Relationship Id="rId29" Type="http://schemas.openxmlformats.org/officeDocument/2006/relationships/hyperlink" Target="https://brnoartweek.cz/cs/program/meziprostor-pohledu-komentovana-prohlidka-rozpracovane-diplomove-prace-terezy-brlicov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brnoartweek.cz/cs/program/vsecko-zive-sbratrit-architektonicko-historicka-prochazka-s-pribehem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brnoartweek.cz/cs/program/tag:vernisaz" TargetMode="External"/><Relationship Id="rId23" Type="http://schemas.openxmlformats.org/officeDocument/2006/relationships/hyperlink" Target="https://brnoartweek.cz/cs/program/zvukova-stopa-interaktivni-prochazka-na-tema-zvukoveho-znecisteni-ve-meste" TargetMode="External"/><Relationship Id="rId28" Type="http://schemas.openxmlformats.org/officeDocument/2006/relationships/hyperlink" Target="https://brnoartweek.cz/cs/program/prostredky-performance-komentovana-prohlidka-4-blok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brnoartweek.cz/cs/program/dominika-dobiasova-artist-talk-k-vystave-prolog" TargetMode="External"/><Relationship Id="rId31" Type="http://schemas.openxmlformats.org/officeDocument/2006/relationships/hyperlink" Target="https://galerie-tic.cz/cs/kontext-palestin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rnoartweek.cz/cs/program/tag:deti" TargetMode="External"/><Relationship Id="rId22" Type="http://schemas.openxmlformats.org/officeDocument/2006/relationships/hyperlink" Target="https://brnoartweek.cz/cs/program/prygl-prochazka" TargetMode="External"/><Relationship Id="rId27" Type="http://schemas.openxmlformats.org/officeDocument/2006/relationships/hyperlink" Target="https://brnoartweek.cz/cs/program/komentovana-prohlidka-vystavy-pauly-malinowske-a-simony-novicke" TargetMode="External"/><Relationship Id="rId30" Type="http://schemas.openxmlformats.org/officeDocument/2006/relationships/hyperlink" Target="https://brnoartweek.cz/cs/program/tag:exp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1F75E3-D42F-435E-9AA9-88ED07D0E7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4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1063</Words>
  <Characters>6274</Characters>
  <Application>Microsoft Office Word</Application>
  <DocSecurity>0</DocSecurity>
  <Lines>52</Lines>
  <Paragraphs>14</Paragraphs>
  <ScaleCrop>false</ScaleCrop>
  <Company>TIC Brno</Company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34</cp:revision>
  <cp:lastPrinted>2022-05-23T06:12:00Z</cp:lastPrinted>
  <dcterms:created xsi:type="dcterms:W3CDTF">2026-02-02T12:48:00Z</dcterms:created>
  <dcterms:modified xsi:type="dcterms:W3CDTF">2026-04-08T12:49:00Z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