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318EB864" w:rsidR="00EA574E" w:rsidRDefault="00A92D74" w:rsidP="004F585D">
      <w:pPr>
        <w:pStyle w:val="Nadpis1"/>
        <w:numPr>
          <w:ilvl w:val="0"/>
          <w:numId w:val="3"/>
        </w:numPr>
        <w:spacing w:after="960"/>
        <w:ind w:left="0" w:hanging="6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A92D74">
        <w:rPr>
          <w:color w:val="000000" w:themeColor="text1"/>
          <w:szCs w:val="48"/>
        </w:rPr>
        <w:t xml:space="preserve">Hudba a světla z předalekých galaxií ve Vodojemech Žlutý kopec. Kostýmy vítány! </w:t>
      </w:r>
      <w:r w:rsidR="00C120DF"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3A5604C2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348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195F93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left:0;text-align:left;margin-left:20.15pt;margin-top:141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195F93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3552BC44" w14:textId="0C7489AA" w:rsidR="00823130" w:rsidRPr="00823130" w:rsidRDefault="00823130" w:rsidP="00501AB0">
      <w:pPr>
        <w:spacing w:after="200"/>
      </w:pPr>
      <w:r w:rsidRPr="00823130">
        <w:t xml:space="preserve">Tisková zpráva, </w:t>
      </w:r>
      <w:r w:rsidR="004F585D">
        <w:t xml:space="preserve">Brno, </w:t>
      </w:r>
      <w:r w:rsidR="00A41BA0">
        <w:t>1</w:t>
      </w:r>
      <w:r w:rsidR="003214F5">
        <w:t>6</w:t>
      </w:r>
      <w:r w:rsidR="004F585D">
        <w:t xml:space="preserve">. </w:t>
      </w:r>
      <w:r w:rsidR="00A41BA0">
        <w:t>4</w:t>
      </w:r>
      <w:r w:rsidRPr="00823130">
        <w:t>. 2026</w:t>
      </w:r>
    </w:p>
    <w:p w14:paraId="76E013A4" w14:textId="77777777" w:rsidR="00A92D74" w:rsidRDefault="00A92D74" w:rsidP="004F585D">
      <w:pPr>
        <w:rPr>
          <w:b/>
        </w:rPr>
      </w:pPr>
      <w:bookmarkStart w:id="0" w:name="_Hlk220919838"/>
      <w:r w:rsidRPr="00A92D74">
        <w:rPr>
          <w:b/>
        </w:rPr>
        <w:t>Na netradiční prohlídky zvou v pondělí 4. května Vodojemy Žlutý kopec, které se na jeden den promění v galaktický prostor. Návštěvníky čeká odpoledne a podvečer plný ikonické filmové hudby, světelných instalací a propojení historických prostor s motivy vzdáleného vesmíru.</w:t>
      </w:r>
    </w:p>
    <w:p w14:paraId="7CCCDA12" w14:textId="77777777" w:rsidR="00A92D74" w:rsidRDefault="00A92D74" w:rsidP="004F585D">
      <w:pPr>
        <w:rPr>
          <w:b/>
        </w:rPr>
      </w:pPr>
    </w:p>
    <w:p w14:paraId="62242247" w14:textId="77777777" w:rsidR="00A41BA0" w:rsidRPr="00A41BA0" w:rsidRDefault="00A41BA0" w:rsidP="00A41BA0">
      <w:pPr>
        <w:rPr>
          <w:bCs/>
        </w:rPr>
      </w:pPr>
      <w:r w:rsidRPr="00A41BA0">
        <w:rPr>
          <w:bCs/>
        </w:rPr>
        <w:t xml:space="preserve">Program nabídne tři prohlídky vodojemů, v každé z nádrží bude návštěvníky čekat jiný zážitek. Vodojem č. 1 rozezní filmové melodie hrané na flétnu doprovázené světelnou instalací. Ve Vodojemu č. 2 se odehraje hlavní koncert melodií, které definovaly jednu filmovou galaxii, v podání Moravského klavírního tria. Třetí Vodojem v jedné nádrži oživí pravou laserovou vesmírnou střílečku a v druhé nádrži návštěvníky vypustí do Vesmíru k modelům planet sluneční soustavy.  </w:t>
      </w:r>
    </w:p>
    <w:p w14:paraId="1F43DD1B" w14:textId="77777777" w:rsidR="00A41BA0" w:rsidRPr="00A41BA0" w:rsidRDefault="00A41BA0" w:rsidP="00A41BA0">
      <w:pPr>
        <w:rPr>
          <w:bCs/>
        </w:rPr>
      </w:pPr>
    </w:p>
    <w:p w14:paraId="09860A16" w14:textId="21848419" w:rsidR="00A41BA0" w:rsidRPr="00A41BA0" w:rsidRDefault="00A41BA0" w:rsidP="00A41BA0">
      <w:pPr>
        <w:rPr>
          <w:bCs/>
          <w:i/>
          <w:iCs/>
        </w:rPr>
      </w:pPr>
      <w:r w:rsidRPr="00A41BA0">
        <w:rPr>
          <w:bCs/>
          <w:i/>
          <w:iCs/>
        </w:rPr>
        <w:t>„Vodojemy Žlutý kopec vnímáme jako živý prostor, který má nekonečný potenciál pro různé formy zážitků. Tahle akce je dalším krokem, jak je představit jinak – jako místo, kde si můžeme hrát se světlem, zvukem i atmosférou a zkoušet, co všechno ten prostor unese,“</w:t>
      </w:r>
      <w:r w:rsidRPr="00A41BA0">
        <w:rPr>
          <w:bCs/>
        </w:rPr>
        <w:t xml:space="preserve"> říká Jana Janulíková, ředitelka TIC BRNO a dodává: </w:t>
      </w:r>
      <w:r w:rsidRPr="00A41BA0">
        <w:rPr>
          <w:bCs/>
          <w:i/>
          <w:iCs/>
        </w:rPr>
        <w:t xml:space="preserve">„Možná ani nevíte, že silnou inspirací skladateli ikonické hudby Johnu </w:t>
      </w:r>
      <w:proofErr w:type="spellStart"/>
      <w:r w:rsidRPr="00A41BA0">
        <w:rPr>
          <w:bCs/>
          <w:i/>
          <w:iCs/>
        </w:rPr>
        <w:t>Williamsovi</w:t>
      </w:r>
      <w:proofErr w:type="spellEnd"/>
      <w:r w:rsidRPr="00A41BA0">
        <w:rPr>
          <w:bCs/>
          <w:i/>
          <w:iCs/>
        </w:rPr>
        <w:t xml:space="preserve"> byla mimo jiné hudba Ericha Wolfganga </w:t>
      </w:r>
      <w:proofErr w:type="spellStart"/>
      <w:r w:rsidRPr="00A41BA0">
        <w:rPr>
          <w:bCs/>
          <w:i/>
          <w:iCs/>
        </w:rPr>
        <w:t>Korngolda</w:t>
      </w:r>
      <w:proofErr w:type="spellEnd"/>
      <w:r w:rsidRPr="00A41BA0">
        <w:rPr>
          <w:bCs/>
          <w:i/>
          <w:iCs/>
        </w:rPr>
        <w:t xml:space="preserve"> – brněnského rodáka! Takže navazujeme také na tuto brněnskou stopu.” </w:t>
      </w:r>
    </w:p>
    <w:p w14:paraId="763DA716" w14:textId="77777777" w:rsidR="00A41BA0" w:rsidRPr="00A41BA0" w:rsidRDefault="00A41BA0" w:rsidP="00A41BA0">
      <w:pPr>
        <w:rPr>
          <w:bCs/>
        </w:rPr>
      </w:pPr>
    </w:p>
    <w:p w14:paraId="363FE091" w14:textId="04702326" w:rsidR="00A41BA0" w:rsidRPr="00A41BA0" w:rsidRDefault="00A41BA0" w:rsidP="00A41BA0">
      <w:pPr>
        <w:rPr>
          <w:bCs/>
        </w:rPr>
      </w:pPr>
      <w:r w:rsidRPr="00A41BA0">
        <w:rPr>
          <w:bCs/>
          <w:i/>
          <w:iCs/>
        </w:rPr>
        <w:t>„Jsme rádi, že můžeme být součástí projektu, který přibližuje vesmír trochu jiným způsobem. Zapůjčení modelů planet je pro nás přirozené – přece jen máme k vesmíru o něco blíž. A hlavně tím potěšíme všechny fanoušky legendárních sci-fi filmů,“</w:t>
      </w:r>
      <w:r w:rsidRPr="00A41BA0">
        <w:rPr>
          <w:bCs/>
        </w:rPr>
        <w:t xml:space="preserve"> doplňuje Jiří Dušek, ředitel Hvězdárny a</w:t>
      </w:r>
      <w:r>
        <w:rPr>
          <w:bCs/>
        </w:rPr>
        <w:t> </w:t>
      </w:r>
      <w:r w:rsidRPr="00A41BA0">
        <w:rPr>
          <w:bCs/>
        </w:rPr>
        <w:t xml:space="preserve">planetária Brno. </w:t>
      </w:r>
    </w:p>
    <w:p w14:paraId="4B96F1F8" w14:textId="77777777" w:rsidR="00A41BA0" w:rsidRPr="00A41BA0" w:rsidRDefault="00A41BA0" w:rsidP="00A41BA0">
      <w:pPr>
        <w:rPr>
          <w:bCs/>
        </w:rPr>
      </w:pPr>
    </w:p>
    <w:p w14:paraId="78CD8205" w14:textId="77777777" w:rsidR="00A41BA0" w:rsidRPr="00A41BA0" w:rsidRDefault="00A41BA0" w:rsidP="00A41BA0">
      <w:pPr>
        <w:rPr>
          <w:bCs/>
        </w:rPr>
      </w:pPr>
      <w:r w:rsidRPr="00A41BA0">
        <w:rPr>
          <w:bCs/>
        </w:rPr>
        <w:t xml:space="preserve">Prohlídky s koncerty proběhnou v 16.00, 17.00 a 18.00, od 19.00 do 20.00 bude možné prohlídnout Vodojemy č. 1 a 3 bez koncertů za sníženou cenu. V 19.30 se v parku nad vodojemy uskuteční společné setkání návštěvníků se světelnými rekvizitami. Kostýmy budou vítány.  </w:t>
      </w:r>
    </w:p>
    <w:p w14:paraId="7F01EC3A" w14:textId="77777777" w:rsidR="00A41BA0" w:rsidRPr="00A41BA0" w:rsidRDefault="00A41BA0" w:rsidP="00A41BA0">
      <w:pPr>
        <w:rPr>
          <w:bCs/>
        </w:rPr>
      </w:pPr>
    </w:p>
    <w:p w14:paraId="07D07B5D" w14:textId="7C5FB16C" w:rsidR="00A41BA0" w:rsidRPr="00A41BA0" w:rsidRDefault="00A41BA0" w:rsidP="00A41BA0">
      <w:pPr>
        <w:rPr>
          <w:bCs/>
        </w:rPr>
      </w:pPr>
      <w:r w:rsidRPr="00A41BA0">
        <w:rPr>
          <w:bCs/>
        </w:rPr>
        <w:t>Akce vzniká ve spolupráci s Hvězdárn</w:t>
      </w:r>
      <w:r>
        <w:rPr>
          <w:bCs/>
        </w:rPr>
        <w:t>ou</w:t>
      </w:r>
      <w:r w:rsidRPr="00A41BA0">
        <w:rPr>
          <w:bCs/>
        </w:rPr>
        <w:t xml:space="preserve"> a planetár</w:t>
      </w:r>
      <w:r>
        <w:rPr>
          <w:bCs/>
        </w:rPr>
        <w:t xml:space="preserve">iem </w:t>
      </w:r>
      <w:r w:rsidRPr="00A41BA0">
        <w:rPr>
          <w:bCs/>
        </w:rPr>
        <w:t xml:space="preserve">Brno, která pro tuto příležitost zapůjčila nafukovací modely planet. </w:t>
      </w:r>
    </w:p>
    <w:p w14:paraId="64194FDC" w14:textId="77777777" w:rsidR="00A41BA0" w:rsidRPr="00A41BA0" w:rsidRDefault="00A41BA0" w:rsidP="00A41BA0">
      <w:pPr>
        <w:rPr>
          <w:bCs/>
        </w:rPr>
      </w:pPr>
    </w:p>
    <w:p w14:paraId="5375F293" w14:textId="4288C6AC" w:rsidR="00A41BA0" w:rsidRPr="00A41BA0" w:rsidRDefault="00A41BA0" w:rsidP="00A41BA0">
      <w:pPr>
        <w:rPr>
          <w:bCs/>
        </w:rPr>
      </w:pPr>
      <w:r w:rsidRPr="00A41BA0">
        <w:rPr>
          <w:bCs/>
        </w:rPr>
        <w:t>Vstupenky jsou v prodeji na</w:t>
      </w:r>
      <w:r w:rsidR="00195F93">
        <w:rPr>
          <w:bCs/>
        </w:rPr>
        <w:t xml:space="preserve"> </w:t>
      </w:r>
      <w:hyperlink r:id="rId16" w:history="1">
        <w:r w:rsidR="00195F93" w:rsidRPr="00256A42">
          <w:rPr>
            <w:rStyle w:val="Hypertextovodkaz"/>
            <w:bCs/>
          </w:rPr>
          <w:t>https://vodojemybrno.cz/vodojemyart/hvezdne-vodojemy/</w:t>
        </w:r>
      </w:hyperlink>
      <w:r w:rsidR="00195F93">
        <w:rPr>
          <w:bCs/>
        </w:rPr>
        <w:t xml:space="preserve"> </w:t>
      </w:r>
    </w:p>
    <w:bookmarkEnd w:id="0"/>
    <w:p w14:paraId="0AFD1948" w14:textId="77777777" w:rsidR="004F585D" w:rsidRDefault="004F585D" w:rsidP="004F585D">
      <w:pPr>
        <w:rPr>
          <w:rFonts w:cs="Arial"/>
          <w:szCs w:val="18"/>
        </w:rPr>
      </w:pPr>
    </w:p>
    <w:sectPr w:rsidR="004F585D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9C1CA" w14:textId="77777777" w:rsidR="008F216D" w:rsidRDefault="008F216D">
      <w:r>
        <w:separator/>
      </w:r>
    </w:p>
  </w:endnote>
  <w:endnote w:type="continuationSeparator" w:id="0">
    <w:p w14:paraId="65F119E4" w14:textId="77777777" w:rsidR="008F216D" w:rsidRDefault="008F2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D2D8A" w14:textId="77777777" w:rsidR="008F216D" w:rsidRDefault="008F216D">
      <w:r>
        <w:separator/>
      </w:r>
    </w:p>
  </w:footnote>
  <w:footnote w:type="continuationSeparator" w:id="0">
    <w:p w14:paraId="18B644EC" w14:textId="77777777" w:rsidR="008F216D" w:rsidRDefault="008F2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831D4"/>
    <w:rsid w:val="00191C08"/>
    <w:rsid w:val="00195F93"/>
    <w:rsid w:val="001A16C1"/>
    <w:rsid w:val="0025593F"/>
    <w:rsid w:val="00283F6A"/>
    <w:rsid w:val="00285888"/>
    <w:rsid w:val="002D2DDD"/>
    <w:rsid w:val="003214F5"/>
    <w:rsid w:val="0034796B"/>
    <w:rsid w:val="0036546B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B05F2"/>
    <w:rsid w:val="006E7257"/>
    <w:rsid w:val="00700260"/>
    <w:rsid w:val="00710787"/>
    <w:rsid w:val="007837B2"/>
    <w:rsid w:val="00803180"/>
    <w:rsid w:val="00813DD7"/>
    <w:rsid w:val="00823130"/>
    <w:rsid w:val="00895398"/>
    <w:rsid w:val="008E0201"/>
    <w:rsid w:val="008F216D"/>
    <w:rsid w:val="00986AAC"/>
    <w:rsid w:val="009E07D3"/>
    <w:rsid w:val="00A337E8"/>
    <w:rsid w:val="00A41BA0"/>
    <w:rsid w:val="00A54FAC"/>
    <w:rsid w:val="00A86DF4"/>
    <w:rsid w:val="00A92D74"/>
    <w:rsid w:val="00B076DE"/>
    <w:rsid w:val="00B45923"/>
    <w:rsid w:val="00BE7B98"/>
    <w:rsid w:val="00C120DF"/>
    <w:rsid w:val="00C234F3"/>
    <w:rsid w:val="00C350E4"/>
    <w:rsid w:val="00C512E9"/>
    <w:rsid w:val="00C85825"/>
    <w:rsid w:val="00CB13EF"/>
    <w:rsid w:val="00CC6B1F"/>
    <w:rsid w:val="00CC7212"/>
    <w:rsid w:val="00D02F4D"/>
    <w:rsid w:val="00D33CA7"/>
    <w:rsid w:val="00D7226D"/>
    <w:rsid w:val="00D85D23"/>
    <w:rsid w:val="00E47589"/>
    <w:rsid w:val="00E62445"/>
    <w:rsid w:val="00EA5129"/>
    <w:rsid w:val="00EA574E"/>
    <w:rsid w:val="00ED4F20"/>
    <w:rsid w:val="00F4142A"/>
    <w:rsid w:val="00F51EAB"/>
    <w:rsid w:val="00F538FD"/>
    <w:rsid w:val="00F84A69"/>
    <w:rsid w:val="00FC636B"/>
    <w:rsid w:val="00FD3BDC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vodojemybrno.cz/vodojemyart/hvezdne-vodojem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10717-007D-4C9E-80FF-FB2808F8C415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a4e6dc91-9f18-46f1-a36e-08f5b5dbd6a5"/>
    <ds:schemaRef ds:uri="http://purl.org/dc/dcmitype/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322</Words>
  <Characters>1902</Characters>
  <Application>Microsoft Office Word</Application>
  <DocSecurity>0</DocSecurity>
  <Lines>15</Lines>
  <Paragraphs>4</Paragraphs>
  <ScaleCrop>false</ScaleCrop>
  <Company>TIC Brno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13</cp:revision>
  <cp:lastPrinted>2022-05-23T06:12:00Z</cp:lastPrinted>
  <dcterms:created xsi:type="dcterms:W3CDTF">2026-02-02T12:48:00Z</dcterms:created>
  <dcterms:modified xsi:type="dcterms:W3CDTF">2026-04-16T13:01:00Z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