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1A65" w14:textId="45DC58A7" w:rsidR="00D4482D" w:rsidRPr="00D4482D" w:rsidRDefault="00CA38FC" w:rsidP="003F51C4">
      <w:pPr>
        <w:pStyle w:val="Nadpis1"/>
        <w:numPr>
          <w:ilvl w:val="0"/>
          <w:numId w:val="3"/>
        </w:numPr>
        <w:spacing w:after="960"/>
        <w:ind w:left="0" w:hanging="6"/>
        <w:rPr>
          <w:color w:val="000000" w:themeColor="text1"/>
        </w:rPr>
      </w:pPr>
      <w:r w:rsidRPr="00D4482D">
        <w:rPr>
          <w:szCs w:val="48"/>
        </w:rPr>
        <w:t>Brno Art Open vyvolává reakce. Festival zve na srpnovou procházku a další doprovodný program</w:t>
      </w:r>
      <w:r w:rsidR="00D4482D">
        <w:rPr>
          <w:szCs w:val="48"/>
        </w:rPr>
        <w:t>.</w:t>
      </w:r>
    </w:p>
    <w:p w14:paraId="7AF3D375" w14:textId="45906394" w:rsidR="00EA574E" w:rsidRPr="00D4482D" w:rsidRDefault="00915F2F" w:rsidP="00501AB0">
      <w:pPr>
        <w:pStyle w:val="Nadpis1"/>
        <w:numPr>
          <w:ilvl w:val="0"/>
          <w:numId w:val="3"/>
        </w:numPr>
        <w:spacing w:after="960"/>
        <w:ind w:left="0" w:hanging="6"/>
        <w:rPr>
          <w:color w:val="000000" w:themeColor="text1"/>
        </w:rPr>
        <w:sectPr w:rsidR="00EA574E" w:rsidRPr="00D4482D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425D9897">
                <wp:simplePos x="0" y="0"/>
                <wp:positionH relativeFrom="page">
                  <wp:posOffset>211455</wp:posOffset>
                </wp:positionH>
                <wp:positionV relativeFrom="page">
                  <wp:posOffset>3322955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91DC238" w14:textId="77777777" w:rsidR="00AC2FCD" w:rsidRPr="00AC2FCD" w:rsidRDefault="00AC2FC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</w:rPr>
                            </w:pPr>
                            <w:r w:rsidRPr="00AC2FCD">
                              <w:rPr>
                                <w:b/>
                              </w:rPr>
                              <w:t>Jitka Drápalová</w:t>
                            </w:r>
                          </w:p>
                          <w:p w14:paraId="3207BA98" w14:textId="5A5AAF02" w:rsidR="00AC2FCD" w:rsidRPr="00AC2FCD" w:rsidRDefault="00AC2FC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 w:rsidRPr="00564A51">
                              <w:rPr>
                                <w:bCs/>
                              </w:rPr>
                              <w:t>776 588</w:t>
                            </w:r>
                            <w:r>
                              <w:rPr>
                                <w:bCs/>
                              </w:rPr>
                              <w:t> </w:t>
                            </w:r>
                            <w:r w:rsidRPr="00564A51">
                              <w:rPr>
                                <w:bCs/>
                              </w:rPr>
                              <w:t>425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5963B0CB" w14:textId="50842000" w:rsidR="00AC2FCD" w:rsidRPr="00AC2FCD" w:rsidRDefault="00D4482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hyperlink r:id="rId12" w:history="1">
                              <w:r w:rsidR="00AC2FCD" w:rsidRPr="00A42FDF">
                                <w:rPr>
                                  <w:rStyle w:val="Hypertextovodkaz"/>
                                  <w:bCs/>
                                </w:rPr>
                                <w:t>jitka.drapalova@ticbrno.cz</w:t>
                              </w:r>
                            </w:hyperlink>
                            <w:r w:rsidR="00AC2FCD"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41729D82" w14:textId="77777777" w:rsidR="00C83736" w:rsidRDefault="00C8373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6E72B40F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left:0;text-align:left;margin-left:16.65pt;margin-top:261.6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BV/hEA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91DC238" w14:textId="77777777" w:rsidR="00AC2FCD" w:rsidRPr="00AC2FCD" w:rsidRDefault="00AC2FC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</w:rPr>
                      </w:pPr>
                      <w:r w:rsidRPr="00AC2FCD">
                        <w:rPr>
                          <w:b/>
                        </w:rPr>
                        <w:t>Jitka Drápalová</w:t>
                      </w:r>
                    </w:p>
                    <w:p w14:paraId="3207BA98" w14:textId="5A5AAF02" w:rsidR="00AC2FCD" w:rsidRPr="00AC2FCD" w:rsidRDefault="00AC2FC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 w:rsidRPr="00564A51">
                        <w:rPr>
                          <w:bCs/>
                        </w:rPr>
                        <w:t>776 588</w:t>
                      </w:r>
                      <w:r>
                        <w:rPr>
                          <w:bCs/>
                        </w:rPr>
                        <w:t> </w:t>
                      </w:r>
                      <w:r w:rsidRPr="00564A51">
                        <w:rPr>
                          <w:bCs/>
                        </w:rPr>
                        <w:t>425</w:t>
                      </w:r>
                      <w:r>
                        <w:rPr>
                          <w:bCs/>
                        </w:rPr>
                        <w:t xml:space="preserve"> </w:t>
                      </w:r>
                    </w:p>
                    <w:p w14:paraId="5963B0CB" w14:textId="50842000" w:rsidR="00AC2FCD" w:rsidRPr="00AC2FCD" w:rsidRDefault="00D4482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hyperlink r:id="rId13" w:history="1">
                        <w:r w:rsidR="00AC2FCD" w:rsidRPr="00A42FDF">
                          <w:rPr>
                            <w:rStyle w:val="Hypertextovodkaz"/>
                            <w:bCs/>
                          </w:rPr>
                          <w:t>jitka.drapalova@ticbrno.cz</w:t>
                        </w:r>
                      </w:hyperlink>
                      <w:r w:rsidR="00AC2FCD">
                        <w:rPr>
                          <w:bCs/>
                        </w:rPr>
                        <w:t xml:space="preserve"> </w:t>
                      </w:r>
                    </w:p>
                    <w:p w14:paraId="41729D82" w14:textId="77777777" w:rsidR="00C83736" w:rsidRDefault="00C8373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6E72B40F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552BC44" w14:textId="560C52F5" w:rsidR="00823130" w:rsidRPr="00823130" w:rsidRDefault="00823130" w:rsidP="00501AB0">
      <w:pPr>
        <w:spacing w:after="200"/>
      </w:pPr>
      <w:r w:rsidRPr="00823130">
        <w:t xml:space="preserve">Tisková zpráva, </w:t>
      </w:r>
      <w:r w:rsidR="00F940B7">
        <w:t xml:space="preserve">Brno, </w:t>
      </w:r>
      <w:r w:rsidR="000526BB">
        <w:t>4</w:t>
      </w:r>
      <w:r w:rsidRPr="00823130">
        <w:t xml:space="preserve">. </w:t>
      </w:r>
      <w:r w:rsidR="000526BB">
        <w:t>8</w:t>
      </w:r>
      <w:r w:rsidRPr="00823130">
        <w:t>. 2026</w:t>
      </w:r>
    </w:p>
    <w:p w14:paraId="5AD02B3D" w14:textId="4236F790" w:rsidR="000526BB" w:rsidRPr="00B5493B" w:rsidRDefault="000526BB" w:rsidP="00B5493B">
      <w:pPr>
        <w:spacing w:after="240"/>
        <w:rPr>
          <w:b/>
        </w:rPr>
      </w:pPr>
      <w:r w:rsidRPr="000526BB">
        <w:rPr>
          <w:b/>
        </w:rPr>
        <w:t xml:space="preserve">Festival umění ve veřejném prostoru </w:t>
      </w:r>
      <w:r w:rsidRPr="000526BB">
        <w:rPr>
          <w:b/>
          <w:bCs/>
        </w:rPr>
        <w:t>Brno Art Open</w:t>
      </w:r>
      <w:r w:rsidRPr="000526BB">
        <w:rPr>
          <w:b/>
        </w:rPr>
        <w:t xml:space="preserve"> je od poloviny června součástí ulic, parků a dalších míst Starého Brna. Osmnáct uměleckých intervencí letošního ročníku s podtitulem </w:t>
      </w:r>
      <w:r w:rsidRPr="000526BB">
        <w:rPr>
          <w:b/>
          <w:bCs/>
        </w:rPr>
        <w:t>Splněná proroctví</w:t>
      </w:r>
      <w:r w:rsidRPr="000526BB">
        <w:rPr>
          <w:b/>
        </w:rPr>
        <w:t xml:space="preserve"> si již našlo své diváky – a některá díla vyvolávají živé reakce, otázky i</w:t>
      </w:r>
      <w:r w:rsidR="00915F2F">
        <w:rPr>
          <w:b/>
        </w:rPr>
        <w:t> </w:t>
      </w:r>
      <w:r w:rsidRPr="000526BB">
        <w:rPr>
          <w:b/>
        </w:rPr>
        <w:t>debaty.</w:t>
      </w:r>
    </w:p>
    <w:p w14:paraId="55661145" w14:textId="100A44C6" w:rsidR="000526BB" w:rsidRDefault="000526BB" w:rsidP="00B5493B">
      <w:pPr>
        <w:spacing w:after="240"/>
      </w:pPr>
      <w:r w:rsidRPr="000526BB">
        <w:t>Výraznou pozornost návštěvníků vzbudila například malba Matyáše Maláče v podchodu pod hlavním nádražím. Právě bezprostřední reakce kolemjdoucích ukazují, že současné umění ve veřejném prostoru nemusí být pouze objektem k pozorování, ale může se stát podnětem k rozhovoru o městě, společnosti i našich představách o budoucnosti. Naproti tomu objekt Lucie Tkáčové, umístěný na skále pod brněnskou katedrálou, se dočkalo největšího ohlasu na sociálních sítích. </w:t>
      </w:r>
    </w:p>
    <w:p w14:paraId="7B3A77FA" w14:textId="77777777" w:rsidR="00B5493B" w:rsidRPr="00B5493B" w:rsidRDefault="00B5493B" w:rsidP="00B5493B">
      <w:pPr>
        <w:spacing w:after="240"/>
      </w:pPr>
      <w:r w:rsidRPr="00B5493B">
        <w:rPr>
          <w:i/>
          <w:iCs/>
        </w:rPr>
        <w:t xml:space="preserve">„Jedním z cílů Brno Art Open je přinášet současné umění přímo do každodenního prostoru města, kde se s ním setkávají i lidé, kteří by do galerie běžně nezavítali. Reakce na jednotlivá díla – ať už jsou nadšené a překvapené, nebo kritické či nesouhlasné, jak tomu často bývá na sociálních sítích – proto vnímáme jako důležitou součást festivalu,“ </w:t>
      </w:r>
      <w:r w:rsidRPr="00B5493B">
        <w:t xml:space="preserve">říká hlavní kurátorka </w:t>
      </w:r>
      <w:r w:rsidRPr="00B5493B">
        <w:rPr>
          <w:b/>
          <w:bCs/>
        </w:rPr>
        <w:t>Silvie Šeborová</w:t>
      </w:r>
      <w:r w:rsidRPr="00B5493B">
        <w:t>.</w:t>
      </w:r>
    </w:p>
    <w:p w14:paraId="0D19B147" w14:textId="77777777" w:rsidR="00B5493B" w:rsidRPr="00B5493B" w:rsidRDefault="00B5493B" w:rsidP="00B5493B">
      <w:pPr>
        <w:spacing w:after="240"/>
      </w:pPr>
      <w:r w:rsidRPr="00B5493B">
        <w:t>Letošní ročník se prostřednictvím instalací, objektů, videí a nástěnných maleb věnuje otázkám budoucnosti, umělé inteligence, digitální kontroly, klimatické krize, demokracie i sociálních nerovností. Festival tak přenáší aktuální společenskou debatu z odborných diskusí přímo do veřejného prostoru a vybízí návštěvníky, aby se stali její součástí.</w:t>
      </w:r>
    </w:p>
    <w:p w14:paraId="7AAC05AA" w14:textId="7734F239" w:rsidR="00B5493B" w:rsidRDefault="00B5493B" w:rsidP="00B5493B">
      <w:pPr>
        <w:spacing w:after="240"/>
      </w:pPr>
      <w:r w:rsidRPr="00B5493B">
        <w:t xml:space="preserve">Jednotlivá díla lze navštívit kdykoliv a vlastním tempem až do </w:t>
      </w:r>
      <w:r w:rsidRPr="00B5493B">
        <w:rPr>
          <w:b/>
          <w:bCs/>
        </w:rPr>
        <w:t>11. října 2026</w:t>
      </w:r>
      <w:r w:rsidRPr="00B5493B">
        <w:t xml:space="preserve">. K orientaci slouží tištěná festivalová mapa i její online verze na webových stránkách </w:t>
      </w:r>
      <w:hyperlink r:id="rId14" w:history="1">
        <w:r w:rsidRPr="00B5493B">
          <w:rPr>
            <w:rStyle w:val="Hypertextovodkaz"/>
            <w:b/>
            <w:bCs/>
          </w:rPr>
          <w:t>www.brnoartopen.cz</w:t>
        </w:r>
      </w:hyperlink>
      <w:r w:rsidRPr="00B5493B">
        <w:t xml:space="preserve">. Hlavní myšlenky letošního ročníku přibližuje také speciální díl </w:t>
      </w:r>
      <w:proofErr w:type="spellStart"/>
      <w:r w:rsidRPr="00B5493B">
        <w:t>podcastu</w:t>
      </w:r>
      <w:proofErr w:type="spellEnd"/>
      <w:r w:rsidRPr="00B5493B">
        <w:t xml:space="preserve"> </w:t>
      </w:r>
      <w:r w:rsidRPr="00B5493B">
        <w:rPr>
          <w:b/>
          <w:bCs/>
        </w:rPr>
        <w:t>Poslouchejte Brno</w:t>
      </w:r>
      <w:r w:rsidRPr="00B5493B">
        <w:t>, v němž kurátorka Silvie Šeborová představuje jednotlivé instalace, jejich vazbu na konkrétní místa ve městě i</w:t>
      </w:r>
      <w:r w:rsidR="00D61E4C">
        <w:t> </w:t>
      </w:r>
      <w:r w:rsidRPr="00B5493B">
        <w:t xml:space="preserve">širší kontext letošního tématu. </w:t>
      </w:r>
      <w:proofErr w:type="spellStart"/>
      <w:r w:rsidRPr="00B5493B">
        <w:t>Podcast</w:t>
      </w:r>
      <w:proofErr w:type="spellEnd"/>
      <w:r w:rsidRPr="00B5493B">
        <w:t xml:space="preserve"> může posloužit jako inspirace před návštěvou i jako průvodce během samotné procházky festivalovou trasou.</w:t>
      </w:r>
    </w:p>
    <w:p w14:paraId="7512DBC4" w14:textId="77777777" w:rsidR="00B5493B" w:rsidRPr="00B5493B" w:rsidRDefault="00B5493B" w:rsidP="00B5493B">
      <w:pPr>
        <w:numPr>
          <w:ilvl w:val="0"/>
          <w:numId w:val="1"/>
        </w:numPr>
        <w:tabs>
          <w:tab w:val="clear" w:pos="0"/>
        </w:tabs>
        <w:spacing w:after="240"/>
        <w:rPr>
          <w:b/>
          <w:bCs/>
        </w:rPr>
      </w:pPr>
      <w:r w:rsidRPr="00B5493B">
        <w:rPr>
          <w:b/>
          <w:bCs/>
        </w:rPr>
        <w:t>Srpnová procházka představí díla v širších souvislostech</w:t>
      </w:r>
    </w:p>
    <w:p w14:paraId="6F85E57D" w14:textId="77777777" w:rsidR="00B5493B" w:rsidRPr="00B5493B" w:rsidRDefault="00B5493B" w:rsidP="00B5493B">
      <w:pPr>
        <w:spacing w:after="240"/>
      </w:pPr>
      <w:r w:rsidRPr="00B5493B">
        <w:t xml:space="preserve">Nejbližší příležitostí se s letošním ročníkem blíže seznámit bude </w:t>
      </w:r>
      <w:r w:rsidRPr="00B5493B">
        <w:rPr>
          <w:b/>
          <w:bCs/>
        </w:rPr>
        <w:t>komentovaná procházka</w:t>
      </w:r>
      <w:r w:rsidRPr="00B5493B">
        <w:t xml:space="preserve">, která se uskuteční </w:t>
      </w:r>
      <w:r w:rsidRPr="00B5493B">
        <w:rPr>
          <w:b/>
          <w:bCs/>
        </w:rPr>
        <w:t>ve čtvrtek 6. srpna od 18.00</w:t>
      </w:r>
      <w:r w:rsidRPr="00B5493B">
        <w:t xml:space="preserve">. Kurátorky </w:t>
      </w:r>
      <w:r w:rsidRPr="00B5493B">
        <w:rPr>
          <w:b/>
          <w:bCs/>
        </w:rPr>
        <w:t xml:space="preserve">Silvie Šeborová a Mira </w:t>
      </w:r>
      <w:proofErr w:type="spellStart"/>
      <w:r w:rsidRPr="00B5493B">
        <w:rPr>
          <w:b/>
          <w:bCs/>
        </w:rPr>
        <w:t>Keratová</w:t>
      </w:r>
      <w:proofErr w:type="spellEnd"/>
      <w:r w:rsidRPr="00B5493B">
        <w:t xml:space="preserve"> během ní představí vybraná díla, okolnosti jejich vzniku i jejich vztah ke konkrétním místům ve městě.</w:t>
      </w:r>
    </w:p>
    <w:p w14:paraId="7EC1CCD7" w14:textId="28CB39A1" w:rsidR="00B5493B" w:rsidRPr="00B5493B" w:rsidRDefault="00B5493B" w:rsidP="00B5493B">
      <w:pPr>
        <w:spacing w:after="240"/>
      </w:pPr>
      <w:r w:rsidRPr="00B5493B">
        <w:t xml:space="preserve">Na konci srpna se festival rozšíří o dvoudenní workshop </w:t>
      </w:r>
      <w:r w:rsidRPr="00B5493B">
        <w:rPr>
          <w:b/>
          <w:bCs/>
        </w:rPr>
        <w:t>Paměti, ozvěny, sedimenty</w:t>
      </w:r>
      <w:r w:rsidRPr="00B5493B">
        <w:t>, připravený s</w:t>
      </w:r>
      <w:r w:rsidR="00C42F3E">
        <w:t> </w:t>
      </w:r>
      <w:r w:rsidRPr="00B5493B">
        <w:t xml:space="preserve">uměleckým spolkem </w:t>
      </w:r>
      <w:r w:rsidRPr="00B5493B">
        <w:rPr>
          <w:b/>
          <w:bCs/>
        </w:rPr>
        <w:t>Cejla</w:t>
      </w:r>
      <w:r w:rsidRPr="00B5493B">
        <w:t>. Workshop zve k citlivějšímu vnímání města, jeho paměti, vrstev a</w:t>
      </w:r>
      <w:r w:rsidR="00C42F3E">
        <w:t> </w:t>
      </w:r>
      <w:r w:rsidRPr="00B5493B">
        <w:t>proměn. Zaměří se na to, co v každodenním provozu často míjíme bez povšimnutí – vizuální smog, stopy opotřebení, útržky reklam, staré bannery, vybledlé plakáty i další vizuální nánosy, které spoluutvářejí podobu městského prostoru. Výsledky workshopu budou následně několik dní prezentovány veřejnosti v galerii Cejla na Körnerově ulici.</w:t>
      </w:r>
    </w:p>
    <w:p w14:paraId="6BDC4B9D" w14:textId="77777777" w:rsidR="00B5493B" w:rsidRPr="00B5493B" w:rsidRDefault="00B5493B" w:rsidP="00B5493B">
      <w:pPr>
        <w:spacing w:after="240"/>
      </w:pPr>
      <w:r w:rsidRPr="00B5493B">
        <w:t xml:space="preserve">Ani září a říjen nezůstanou bez programu. Návštěvníci se mohou těšit na </w:t>
      </w:r>
      <w:r w:rsidRPr="00B5493B">
        <w:rPr>
          <w:b/>
          <w:bCs/>
        </w:rPr>
        <w:t xml:space="preserve">hudební intervenci k dílu Karolíny </w:t>
      </w:r>
      <w:proofErr w:type="spellStart"/>
      <w:r w:rsidRPr="00B5493B">
        <w:rPr>
          <w:b/>
          <w:bCs/>
        </w:rPr>
        <w:t>Rossí</w:t>
      </w:r>
      <w:proofErr w:type="spellEnd"/>
      <w:r w:rsidRPr="00B5493B">
        <w:t xml:space="preserve"> se zvukovým umělcem Stanislavem Abrahámem, </w:t>
      </w:r>
      <w:r w:rsidRPr="00B5493B">
        <w:rPr>
          <w:b/>
          <w:bCs/>
        </w:rPr>
        <w:t>rodinné odpoledne</w:t>
      </w:r>
      <w:r w:rsidRPr="00B5493B">
        <w:t xml:space="preserve"> připravené ve spolupráci s </w:t>
      </w:r>
      <w:r w:rsidRPr="00B5493B">
        <w:rPr>
          <w:b/>
          <w:bCs/>
        </w:rPr>
        <w:t>Moravskou galerií v Brně</w:t>
      </w:r>
      <w:r w:rsidRPr="00B5493B">
        <w:t xml:space="preserve">, </w:t>
      </w:r>
      <w:r w:rsidRPr="00B5493B">
        <w:rPr>
          <w:b/>
          <w:bCs/>
        </w:rPr>
        <w:t xml:space="preserve">debatu se Zbyňkem </w:t>
      </w:r>
      <w:proofErr w:type="spellStart"/>
      <w:r w:rsidRPr="00B5493B">
        <w:rPr>
          <w:b/>
          <w:bCs/>
        </w:rPr>
        <w:t>Baladránem</w:t>
      </w:r>
      <w:proofErr w:type="spellEnd"/>
      <w:r w:rsidRPr="00B5493B">
        <w:t xml:space="preserve"> o videu </w:t>
      </w:r>
      <w:r w:rsidRPr="00B5493B">
        <w:rPr>
          <w:i/>
          <w:iCs/>
        </w:rPr>
        <w:t>Totalitní společnost obrazů</w:t>
      </w:r>
      <w:r w:rsidRPr="00B5493B">
        <w:t>, komentované procházky po umělecké stezce, historických i současných ateliérech na Hybešově ulici nebo prohlídku Diecézního muzea a prostor katedrály na Petrově.</w:t>
      </w:r>
    </w:p>
    <w:p w14:paraId="7D4DBB72" w14:textId="51635DA0" w:rsidR="00B5493B" w:rsidRPr="00B5493B" w:rsidRDefault="00B5493B" w:rsidP="00B5493B">
      <w:pPr>
        <w:spacing w:after="240"/>
      </w:pPr>
      <w:r w:rsidRPr="00B5493B">
        <w:t xml:space="preserve">Festival vyvrcholí </w:t>
      </w:r>
      <w:r w:rsidRPr="00B5493B">
        <w:rPr>
          <w:b/>
          <w:bCs/>
        </w:rPr>
        <w:t>6. října</w:t>
      </w:r>
      <w:r w:rsidRPr="00B5493B">
        <w:t xml:space="preserve"> křtem tematického čísla časopisu </w:t>
      </w:r>
      <w:proofErr w:type="spellStart"/>
      <w:r w:rsidRPr="00B5493B">
        <w:rPr>
          <w:b/>
          <w:bCs/>
        </w:rPr>
        <w:t>Flash</w:t>
      </w:r>
      <w:proofErr w:type="spellEnd"/>
      <w:r w:rsidRPr="00B5493B">
        <w:rPr>
          <w:b/>
          <w:bCs/>
        </w:rPr>
        <w:t xml:space="preserve"> Art</w:t>
      </w:r>
      <w:r w:rsidRPr="00B5493B">
        <w:t xml:space="preserve">, věnovaného umělé inteligenci, který doprovodí veřejná diskuze o jejích společenských, právních i kulturních dopadech. Letošní ročník uzavře </w:t>
      </w:r>
      <w:r w:rsidRPr="00B5493B">
        <w:rPr>
          <w:b/>
          <w:bCs/>
        </w:rPr>
        <w:t>10. října</w:t>
      </w:r>
      <w:r w:rsidRPr="00B5493B">
        <w:t xml:space="preserve"> závěrečná komentovaná prohlídka a večerní setkání </w:t>
      </w:r>
      <w:r w:rsidRPr="00B5493B">
        <w:rPr>
          <w:b/>
          <w:bCs/>
        </w:rPr>
        <w:t xml:space="preserve">Brno Art </w:t>
      </w:r>
      <w:proofErr w:type="spellStart"/>
      <w:r w:rsidRPr="00B5493B">
        <w:rPr>
          <w:b/>
          <w:bCs/>
        </w:rPr>
        <w:t>Closing</w:t>
      </w:r>
      <w:proofErr w:type="spellEnd"/>
      <w:r w:rsidRPr="00B5493B">
        <w:t xml:space="preserve"> </w:t>
      </w:r>
      <w:r w:rsidRPr="00B5493B">
        <w:lastRenderedPageBreak/>
        <w:t>s</w:t>
      </w:r>
      <w:r w:rsidR="00610EE3">
        <w:t> </w:t>
      </w:r>
      <w:r w:rsidRPr="00B5493B">
        <w:t>hudebním programem.</w:t>
      </w:r>
    </w:p>
    <w:p w14:paraId="2A1CF688" w14:textId="77777777" w:rsidR="00B5493B" w:rsidRPr="00B5493B" w:rsidRDefault="00B5493B" w:rsidP="00B5493B">
      <w:pPr>
        <w:spacing w:after="240"/>
      </w:pPr>
      <w:r w:rsidRPr="00B5493B">
        <w:t xml:space="preserve">Kompletní program doprovodných akcí, mapa festivalu i další informace jsou průběžně zveřejňovány na </w:t>
      </w:r>
      <w:hyperlink r:id="rId15" w:history="1">
        <w:r w:rsidRPr="00B5493B">
          <w:rPr>
            <w:rStyle w:val="Hypertextovodkaz"/>
            <w:b/>
            <w:bCs/>
          </w:rPr>
          <w:t>www.brnoartopen.cz</w:t>
        </w:r>
      </w:hyperlink>
      <w:r w:rsidRPr="00B5493B">
        <w:t>.</w:t>
      </w:r>
    </w:p>
    <w:p w14:paraId="4E667AB8" w14:textId="0E692714" w:rsidR="00DD00C6" w:rsidRPr="00676BB1" w:rsidRDefault="00DD00C6" w:rsidP="00676BB1">
      <w:pPr>
        <w:numPr>
          <w:ilvl w:val="0"/>
          <w:numId w:val="1"/>
        </w:numPr>
        <w:tabs>
          <w:tab w:val="clear" w:pos="0"/>
        </w:tabs>
        <w:spacing w:after="240"/>
        <w:rPr>
          <w:b/>
          <w:bCs/>
        </w:rPr>
      </w:pPr>
      <w:proofErr w:type="spellStart"/>
      <w:r w:rsidRPr="00DD00C6">
        <w:t>Podcast</w:t>
      </w:r>
      <w:proofErr w:type="spellEnd"/>
      <w:r w:rsidRPr="00DD00C6">
        <w:t xml:space="preserve"> Poslouchejte Brno </w:t>
      </w:r>
      <w:r>
        <w:t>s procházkou s</w:t>
      </w:r>
      <w:r w:rsidR="00676BB1">
        <w:t xml:space="preserve"> kurátorkou </w:t>
      </w:r>
      <w:r w:rsidRPr="00DD00C6">
        <w:t>najdete zde:</w:t>
      </w:r>
      <w:r w:rsidR="00676BB1">
        <w:rPr>
          <w:b/>
          <w:bCs/>
        </w:rPr>
        <w:t xml:space="preserve"> </w:t>
      </w:r>
      <w:hyperlink r:id="rId16" w:history="1">
        <w:r w:rsidR="00676BB1" w:rsidRPr="00E93381">
          <w:rPr>
            <w:rStyle w:val="Hypertextovodkaz"/>
            <w:b/>
            <w:bCs/>
          </w:rPr>
          <w:t>https://www.gotobrno.cz/poslouchejte-brno/special-brno-art-open-2026-komentovana-prochazka/</w:t>
        </w:r>
      </w:hyperlink>
    </w:p>
    <w:p w14:paraId="5F34EF5A" w14:textId="6CF88BCF" w:rsidR="00B5493B" w:rsidRPr="00B5493B" w:rsidRDefault="00B5493B" w:rsidP="00B5493B">
      <w:pPr>
        <w:numPr>
          <w:ilvl w:val="0"/>
          <w:numId w:val="1"/>
        </w:numPr>
        <w:tabs>
          <w:tab w:val="clear" w:pos="0"/>
        </w:tabs>
        <w:rPr>
          <w:b/>
          <w:bCs/>
        </w:rPr>
      </w:pPr>
      <w:r w:rsidRPr="00B5493B">
        <w:rPr>
          <w:b/>
          <w:bCs/>
        </w:rPr>
        <w:t>Brno Art Open 2026</w:t>
      </w:r>
    </w:p>
    <w:p w14:paraId="0CCF4676" w14:textId="77777777" w:rsidR="00B5493B" w:rsidRPr="00B5493B" w:rsidRDefault="00B5493B" w:rsidP="00B5493B">
      <w:r w:rsidRPr="00B5493B">
        <w:rPr>
          <w:b/>
          <w:bCs/>
        </w:rPr>
        <w:t>Festival umění ve veřejném prostoru</w:t>
      </w:r>
      <w:r w:rsidRPr="00B5493B">
        <w:rPr>
          <w:b/>
          <w:bCs/>
        </w:rPr>
        <w:br/>
        <w:t>Splněná proroctví</w:t>
      </w:r>
    </w:p>
    <w:p w14:paraId="06CECC87" w14:textId="77777777" w:rsidR="00B5493B" w:rsidRPr="00B5493B" w:rsidRDefault="00B5493B" w:rsidP="00B5493B">
      <w:r w:rsidRPr="00B5493B">
        <w:rPr>
          <w:b/>
          <w:bCs/>
        </w:rPr>
        <w:t>12. června – 11. října 2026</w:t>
      </w:r>
    </w:p>
    <w:p w14:paraId="4688F83C" w14:textId="77777777" w:rsidR="00B5493B" w:rsidRDefault="00B5493B" w:rsidP="00B5493B">
      <w:hyperlink r:id="rId17" w:history="1">
        <w:r w:rsidRPr="00B5493B">
          <w:rPr>
            <w:rStyle w:val="Hypertextovodkaz"/>
            <w:b/>
            <w:bCs/>
          </w:rPr>
          <w:t>www.brnoartopen.cz</w:t>
        </w:r>
      </w:hyperlink>
    </w:p>
    <w:p w14:paraId="74CBF62F" w14:textId="77777777" w:rsidR="00B5493B" w:rsidRPr="00B5493B" w:rsidRDefault="00B5493B" w:rsidP="00B5493B"/>
    <w:p w14:paraId="0FA8018C" w14:textId="77777777" w:rsidR="00B5493B" w:rsidRPr="00B5493B" w:rsidRDefault="00B5493B" w:rsidP="00B5493B">
      <w:pPr>
        <w:spacing w:after="240"/>
      </w:pPr>
      <w:r w:rsidRPr="00B5493B">
        <w:t xml:space="preserve">Kurátorky: </w:t>
      </w:r>
      <w:r w:rsidRPr="00B5493B">
        <w:rPr>
          <w:b/>
          <w:bCs/>
        </w:rPr>
        <w:t xml:space="preserve">Mira </w:t>
      </w:r>
      <w:proofErr w:type="spellStart"/>
      <w:r w:rsidRPr="00B5493B">
        <w:rPr>
          <w:b/>
          <w:bCs/>
        </w:rPr>
        <w:t>Keratová</w:t>
      </w:r>
      <w:proofErr w:type="spellEnd"/>
      <w:r w:rsidRPr="00B5493B">
        <w:rPr>
          <w:b/>
          <w:bCs/>
        </w:rPr>
        <w:t>, Silvie Šeborová</w:t>
      </w:r>
    </w:p>
    <w:p w14:paraId="3B5012FA" w14:textId="77777777" w:rsidR="00B5493B" w:rsidRPr="00B5493B" w:rsidRDefault="00B5493B" w:rsidP="00B5493B">
      <w:pPr>
        <w:spacing w:after="240"/>
      </w:pPr>
      <w:r w:rsidRPr="00B5493B">
        <w:t xml:space="preserve">Participující umělkyně a umělci: Katarína </w:t>
      </w:r>
      <w:proofErr w:type="spellStart"/>
      <w:r w:rsidRPr="00B5493B">
        <w:t>Bajkayová</w:t>
      </w:r>
      <w:proofErr w:type="spellEnd"/>
      <w:r w:rsidRPr="00B5493B">
        <w:t xml:space="preserve">, Zbyněk </w:t>
      </w:r>
      <w:proofErr w:type="spellStart"/>
      <w:r w:rsidRPr="00B5493B">
        <w:t>Baladrán</w:t>
      </w:r>
      <w:proofErr w:type="spellEnd"/>
      <w:r w:rsidRPr="00B5493B">
        <w:t xml:space="preserve">, Nikola </w:t>
      </w:r>
      <w:proofErr w:type="spellStart"/>
      <w:r w:rsidRPr="00B5493B">
        <w:t>Balberčáková</w:t>
      </w:r>
      <w:proofErr w:type="spellEnd"/>
      <w:r w:rsidRPr="00B5493B">
        <w:t xml:space="preserve">, Cejla, András </w:t>
      </w:r>
      <w:proofErr w:type="spellStart"/>
      <w:r w:rsidRPr="00B5493B">
        <w:t>Cséfalvay</w:t>
      </w:r>
      <w:proofErr w:type="spellEnd"/>
      <w:r w:rsidRPr="00B5493B">
        <w:t xml:space="preserve">, Matyáš Maláč, Michal Mitro, Kvet </w:t>
      </w:r>
      <w:proofErr w:type="spellStart"/>
      <w:r w:rsidRPr="00B5493B">
        <w:t>Nguyễn</w:t>
      </w:r>
      <w:proofErr w:type="spellEnd"/>
      <w:r w:rsidRPr="00B5493B">
        <w:t xml:space="preserve">, Denis </w:t>
      </w:r>
      <w:proofErr w:type="spellStart"/>
      <w:r w:rsidRPr="00B5493B">
        <w:t>Kozerawski</w:t>
      </w:r>
      <w:proofErr w:type="spellEnd"/>
      <w:r w:rsidRPr="00B5493B">
        <w:t xml:space="preserve">, Karolína </w:t>
      </w:r>
      <w:proofErr w:type="spellStart"/>
      <w:r w:rsidRPr="00B5493B">
        <w:t>Rossí</w:t>
      </w:r>
      <w:proofErr w:type="spellEnd"/>
      <w:r w:rsidRPr="00B5493B">
        <w:t xml:space="preserve">, </w:t>
      </w:r>
      <w:proofErr w:type="spellStart"/>
      <w:r w:rsidRPr="00B5493B">
        <w:t>Andi</w:t>
      </w:r>
      <w:proofErr w:type="spellEnd"/>
      <w:r w:rsidRPr="00B5493B">
        <w:t xml:space="preserve"> Schmied, Dominik Styk, Michal </w:t>
      </w:r>
      <w:proofErr w:type="spellStart"/>
      <w:r w:rsidRPr="00B5493B">
        <w:t>Šumichrast</w:t>
      </w:r>
      <w:proofErr w:type="spellEnd"/>
      <w:r w:rsidRPr="00B5493B">
        <w:t>, Lucia Tkáčová, Vladimír Turner.</w:t>
      </w:r>
    </w:p>
    <w:p w14:paraId="09F4E6BA" w14:textId="77777777" w:rsidR="00B5493B" w:rsidRPr="00B5493B" w:rsidRDefault="00B5493B" w:rsidP="00B5493B">
      <w:pPr>
        <w:spacing w:after="240"/>
      </w:pPr>
      <w:r w:rsidRPr="00B5493B">
        <w:t xml:space="preserve">Organizátor: </w:t>
      </w:r>
      <w:r w:rsidRPr="00B5493B">
        <w:rPr>
          <w:b/>
          <w:bCs/>
        </w:rPr>
        <w:t>TIC BRNO, příspěvková organizace</w:t>
      </w:r>
    </w:p>
    <w:p w14:paraId="5E196C46" w14:textId="17ADAB17" w:rsidR="00A401BB" w:rsidRPr="00676BB1" w:rsidRDefault="00B5493B" w:rsidP="00B5493B">
      <w:pPr>
        <w:spacing w:after="240"/>
      </w:pPr>
      <w:r w:rsidRPr="00B5493B">
        <w:rPr>
          <w:b/>
          <w:bCs/>
        </w:rPr>
        <w:t>Součástí tiskové zprávy jsou fotografie letošních instalací pořízené po jejich dokončení. Redakce je mohou využít při publikování článků o festivalu. K dispozici jsou také portréty kurátorek a fotografie ze slavnostního zahájení festivalu.</w:t>
      </w:r>
    </w:p>
    <w:sectPr w:rsidR="00A401BB" w:rsidRPr="00676BB1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41A7" w14:textId="77777777" w:rsidR="00FB5C51" w:rsidRDefault="00FB5C51">
      <w:r>
        <w:separator/>
      </w:r>
    </w:p>
  </w:endnote>
  <w:endnote w:type="continuationSeparator" w:id="0">
    <w:p w14:paraId="252A3765" w14:textId="77777777" w:rsidR="00FB5C51" w:rsidRDefault="00FB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F39F8" w14:textId="77777777" w:rsidR="00FB5C51" w:rsidRDefault="00FB5C51">
      <w:r>
        <w:separator/>
      </w:r>
    </w:p>
  </w:footnote>
  <w:footnote w:type="continuationSeparator" w:id="0">
    <w:p w14:paraId="53D46E06" w14:textId="77777777" w:rsidR="00FB5C51" w:rsidRDefault="00FB5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4439960">
    <w:abstractNumId w:val="2"/>
  </w:num>
  <w:num w:numId="2" w16cid:durableId="658073180">
    <w:abstractNumId w:val="0"/>
  </w:num>
  <w:num w:numId="3" w16cid:durableId="1891333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526BB"/>
    <w:rsid w:val="00085EB8"/>
    <w:rsid w:val="000C0B3B"/>
    <w:rsid w:val="000E4FF3"/>
    <w:rsid w:val="000E738C"/>
    <w:rsid w:val="000F044F"/>
    <w:rsid w:val="00142564"/>
    <w:rsid w:val="00155C1A"/>
    <w:rsid w:val="00164776"/>
    <w:rsid w:val="00176A78"/>
    <w:rsid w:val="001831D4"/>
    <w:rsid w:val="00191C08"/>
    <w:rsid w:val="00195A9C"/>
    <w:rsid w:val="001A16C1"/>
    <w:rsid w:val="001F4361"/>
    <w:rsid w:val="0025593F"/>
    <w:rsid w:val="00267BAE"/>
    <w:rsid w:val="00283F6A"/>
    <w:rsid w:val="00285888"/>
    <w:rsid w:val="002C0F45"/>
    <w:rsid w:val="002D2DDD"/>
    <w:rsid w:val="002E0AB1"/>
    <w:rsid w:val="0034796B"/>
    <w:rsid w:val="0036546B"/>
    <w:rsid w:val="00366E11"/>
    <w:rsid w:val="003F2CE5"/>
    <w:rsid w:val="003F7671"/>
    <w:rsid w:val="0046313E"/>
    <w:rsid w:val="0048076D"/>
    <w:rsid w:val="004A2334"/>
    <w:rsid w:val="004B10C5"/>
    <w:rsid w:val="004D2961"/>
    <w:rsid w:val="00501AB0"/>
    <w:rsid w:val="00503E8D"/>
    <w:rsid w:val="00525AEC"/>
    <w:rsid w:val="00564A51"/>
    <w:rsid w:val="00585B16"/>
    <w:rsid w:val="00594585"/>
    <w:rsid w:val="005C6D06"/>
    <w:rsid w:val="005E2AB0"/>
    <w:rsid w:val="00610EE3"/>
    <w:rsid w:val="00627FF9"/>
    <w:rsid w:val="00673E2E"/>
    <w:rsid w:val="00676BB1"/>
    <w:rsid w:val="006B05F2"/>
    <w:rsid w:val="006E7257"/>
    <w:rsid w:val="00700260"/>
    <w:rsid w:val="00710787"/>
    <w:rsid w:val="007452F2"/>
    <w:rsid w:val="00750C9C"/>
    <w:rsid w:val="0076537A"/>
    <w:rsid w:val="0077130D"/>
    <w:rsid w:val="007837B2"/>
    <w:rsid w:val="007C4A22"/>
    <w:rsid w:val="00803180"/>
    <w:rsid w:val="00813DD7"/>
    <w:rsid w:val="00823130"/>
    <w:rsid w:val="00895398"/>
    <w:rsid w:val="008E0201"/>
    <w:rsid w:val="008F216D"/>
    <w:rsid w:val="00910FA6"/>
    <w:rsid w:val="00915F2F"/>
    <w:rsid w:val="009470A1"/>
    <w:rsid w:val="00986AAC"/>
    <w:rsid w:val="009C21D1"/>
    <w:rsid w:val="00A057A7"/>
    <w:rsid w:val="00A337E8"/>
    <w:rsid w:val="00A401BB"/>
    <w:rsid w:val="00A56F2E"/>
    <w:rsid w:val="00A86DF4"/>
    <w:rsid w:val="00AC2FCD"/>
    <w:rsid w:val="00AD0C29"/>
    <w:rsid w:val="00B076DE"/>
    <w:rsid w:val="00B45923"/>
    <w:rsid w:val="00B5493B"/>
    <w:rsid w:val="00BA65A2"/>
    <w:rsid w:val="00BC2E80"/>
    <w:rsid w:val="00BE7B98"/>
    <w:rsid w:val="00C120DF"/>
    <w:rsid w:val="00C234F3"/>
    <w:rsid w:val="00C350E4"/>
    <w:rsid w:val="00C42F3E"/>
    <w:rsid w:val="00C512E9"/>
    <w:rsid w:val="00C83736"/>
    <w:rsid w:val="00C85825"/>
    <w:rsid w:val="00CA38FC"/>
    <w:rsid w:val="00CB13EF"/>
    <w:rsid w:val="00CC6B1F"/>
    <w:rsid w:val="00CC7212"/>
    <w:rsid w:val="00D02F4D"/>
    <w:rsid w:val="00D33CA7"/>
    <w:rsid w:val="00D4482D"/>
    <w:rsid w:val="00D568B0"/>
    <w:rsid w:val="00D61E4C"/>
    <w:rsid w:val="00D7226D"/>
    <w:rsid w:val="00D85D23"/>
    <w:rsid w:val="00D93F1D"/>
    <w:rsid w:val="00DD00C6"/>
    <w:rsid w:val="00E47589"/>
    <w:rsid w:val="00E62445"/>
    <w:rsid w:val="00E907B2"/>
    <w:rsid w:val="00EA5129"/>
    <w:rsid w:val="00EA574E"/>
    <w:rsid w:val="00ED4F20"/>
    <w:rsid w:val="00F4142A"/>
    <w:rsid w:val="00F51EAB"/>
    <w:rsid w:val="00F84A69"/>
    <w:rsid w:val="00F940B7"/>
    <w:rsid w:val="00FB5C51"/>
    <w:rsid w:val="00FC636B"/>
    <w:rsid w:val="00FD3BDC"/>
    <w:rsid w:val="00FD4EB1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A6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itka.drapalova@ticbrno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itka.drapalova@ticbrno.cz" TargetMode="External"/><Relationship Id="rId17" Type="http://schemas.openxmlformats.org/officeDocument/2006/relationships/hyperlink" Target="http://www.brnoartopen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tobrno.cz/poslouchejte-brno/special-brno-art-open-2026-komentovana-prochazk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brnoartopen.cz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rnoartopen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Props1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1F75E3-D42F-435E-9AA9-88ED07D0E7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723</Words>
  <Characters>4271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14</cp:revision>
  <cp:lastPrinted>2022-05-23T06:12:00Z</cp:lastPrinted>
  <dcterms:created xsi:type="dcterms:W3CDTF">2026-05-25T09:59:00Z</dcterms:created>
  <dcterms:modified xsi:type="dcterms:W3CDTF">2026-08-04T14:43:00Z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