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19976FCB" w:rsidR="00EA574E" w:rsidRDefault="00245BE0" w:rsidP="2F08C514">
      <w:pPr>
        <w:pStyle w:val="Nadpis1"/>
        <w:numPr>
          <w:ilvl w:val="0"/>
          <w:numId w:val="0"/>
        </w:numPr>
        <w:spacing w:after="960"/>
        <w:ind w:hanging="6"/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color w:val="000000" w:themeColor="text1"/>
        </w:rPr>
        <w:t xml:space="preserve">Procházky, výlety, promítání, jídlo... </w:t>
      </w:r>
      <w:r w:rsidR="00C91713" w:rsidRPr="00C91713">
        <w:rPr>
          <w:color w:val="000000" w:themeColor="text1"/>
        </w:rPr>
        <w:t xml:space="preserve">Zažijte Janáčka s TIC BRNO </w:t>
      </w:r>
      <w:r>
        <w:rPr>
          <w:color w:val="000000" w:themeColor="text1"/>
        </w:rPr>
        <w:t>z mnoha úhlů.</w:t>
      </w:r>
    </w:p>
    <w:p w14:paraId="3552BC44" w14:textId="3138C5F5" w:rsidR="00823130" w:rsidRPr="00823130" w:rsidRDefault="004859A3" w:rsidP="00AE7F54">
      <w:pPr>
        <w:spacing w:after="120"/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6EBD9B4C">
                <wp:simplePos x="0" y="0"/>
                <wp:positionH relativeFrom="page">
                  <wp:posOffset>255905</wp:posOffset>
                </wp:positionH>
                <wp:positionV relativeFrom="page">
                  <wp:posOffset>2355850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17385A9D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</w:t>
                            </w:r>
                            <w:r w:rsidR="004859A3"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6263A662" w14:textId="77777777" w:rsidR="006C79BC" w:rsidRDefault="006C79BC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Šárka Zahrádková</w:t>
                            </w:r>
                          </w:p>
                          <w:p w14:paraId="416F570D" w14:textId="40244563" w:rsidR="00735837" w:rsidRDefault="0073583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 w:rsidRPr="00735837">
                              <w:t>koordinátorka projektu</w:t>
                            </w:r>
                          </w:p>
                          <w:p w14:paraId="2ED32E2E" w14:textId="0A2F84E6" w:rsidR="00735837" w:rsidRPr="00735837" w:rsidRDefault="004859A3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t>776 310 874</w:t>
                            </w:r>
                          </w:p>
                          <w:p w14:paraId="3AA99689" w14:textId="1117CC52" w:rsidR="006C79BC" w:rsidRPr="00735837" w:rsidRDefault="0092050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hyperlink r:id="rId12" w:history="1">
                              <w:r w:rsidR="00735837" w:rsidRPr="00735837">
                                <w:rPr>
                                  <w:rStyle w:val="Hypertextovodkaz"/>
                                </w:rPr>
                                <w:t>zahradkova@ticbrno.cz</w:t>
                              </w:r>
                            </w:hyperlink>
                          </w:p>
                          <w:p w14:paraId="043DED46" w14:textId="77777777" w:rsidR="00735837" w:rsidRDefault="0073583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</w:p>
                          <w:p w14:paraId="16952099" w14:textId="77777777" w:rsidR="006C79BC" w:rsidRDefault="006C79BC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</w:p>
                          <w:p w14:paraId="1BB6F3F6" w14:textId="1700D918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0850C468" w14:textId="77777777" w:rsidR="004859A3" w:rsidRDefault="004859A3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tisková mluvčí</w:t>
                            </w:r>
                          </w:p>
                          <w:p w14:paraId="54B9ECD2" w14:textId="3BF6DB88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92050B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3" w:history="1">
                              <w:r w:rsidR="004F585D"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3988E12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4FA27EA5" w14:textId="7755CA28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4" w:history="1">
                              <w:r w:rsidRPr="00286AEB">
                                <w:rPr>
                                  <w:rStyle w:val="Hypertextovodkaz"/>
                                  <w:bCs/>
                                </w:rPr>
                                <w:t>novakova@ticbrno.cz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20.15pt;margin-top:185.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" o:allowincell="f" filled="f" stroked="f" strokeweight="0">
                <v:textbox style="mso-fit-shape-to-text:t" inset="0,0,0,0">
                  <w:txbxContent>
                    <w:p w14:paraId="5CEF49DF" w14:textId="17385A9D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</w:t>
                      </w:r>
                      <w:r w:rsidR="004859A3">
                        <w:rPr>
                          <w:b/>
                          <w:bCs/>
                          <w:spacing w:val="0"/>
                          <w:szCs w:val="18"/>
                        </w:rPr>
                        <w:t>y</w:t>
                      </w: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6263A662" w14:textId="77777777" w:rsidR="006C79BC" w:rsidRDefault="006C79BC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Šárka Zahrádková</w:t>
                      </w:r>
                    </w:p>
                    <w:p w14:paraId="416F570D" w14:textId="40244563" w:rsidR="00735837" w:rsidRDefault="0073583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 w:rsidRPr="00735837">
                        <w:t>koordinátorka projektu</w:t>
                      </w:r>
                    </w:p>
                    <w:p w14:paraId="2ED32E2E" w14:textId="0A2F84E6" w:rsidR="00735837" w:rsidRPr="00735837" w:rsidRDefault="004859A3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t>776 310 874</w:t>
                      </w:r>
                    </w:p>
                    <w:p w14:paraId="3AA99689" w14:textId="1117CC52" w:rsidR="006C79BC" w:rsidRPr="00735837" w:rsidRDefault="0092050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hyperlink r:id="rId15" w:history="1">
                        <w:r w:rsidR="00735837" w:rsidRPr="00735837">
                          <w:rPr>
                            <w:rStyle w:val="Hypertextovodkaz"/>
                          </w:rPr>
                          <w:t>zahradkova@ticbrno.cz</w:t>
                        </w:r>
                      </w:hyperlink>
                    </w:p>
                    <w:p w14:paraId="043DED46" w14:textId="77777777" w:rsidR="00735837" w:rsidRDefault="0073583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</w:p>
                    <w:p w14:paraId="16952099" w14:textId="77777777" w:rsidR="006C79BC" w:rsidRDefault="006C79BC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</w:p>
                    <w:p w14:paraId="1BB6F3F6" w14:textId="1700D918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0850C468" w14:textId="77777777" w:rsidR="004859A3" w:rsidRDefault="004859A3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tisková mluvčí</w:t>
                      </w:r>
                    </w:p>
                    <w:p w14:paraId="54B9ECD2" w14:textId="3BF6DB88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92050B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6" w:history="1">
                        <w:r w:rsidR="004F585D"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3988E12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4FA27EA5" w14:textId="7755CA28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7" w:history="1">
                        <w:r w:rsidRPr="00286AEB">
                          <w:rPr>
                            <w:rStyle w:val="Hypertextovodkaz"/>
                            <w:bCs/>
                          </w:rPr>
                          <w:t>novakova@ticbrno.cz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23130" w:rsidRPr="00823130">
        <w:t xml:space="preserve">Tisková zpráva, </w:t>
      </w:r>
      <w:r w:rsidR="004F585D">
        <w:t xml:space="preserve">Brno, </w:t>
      </w:r>
      <w:r w:rsidR="0092050B">
        <w:t>8. 10</w:t>
      </w:r>
      <w:r w:rsidR="00823130" w:rsidRPr="00823130">
        <w:t>. 2026</w:t>
      </w:r>
    </w:p>
    <w:p w14:paraId="1FB876D7" w14:textId="59E70853" w:rsidR="000462B8" w:rsidRPr="000462B8" w:rsidRDefault="001F1A3E" w:rsidP="000462B8">
      <w:pPr>
        <w:spacing w:after="240"/>
        <w:rPr>
          <w:b/>
        </w:rPr>
      </w:pPr>
      <w:bookmarkStart w:id="0" w:name="_Hlk220919838"/>
      <w:r>
        <w:rPr>
          <w:b/>
        </w:rPr>
        <w:t>K letošnímu jubilejnímu ročníku festivalu Janáček Brno</w:t>
      </w:r>
      <w:r w:rsidR="00CC26A2">
        <w:rPr>
          <w:b/>
        </w:rPr>
        <w:t xml:space="preserve"> (13. 10. – 17. 11.)</w:t>
      </w:r>
      <w:r>
        <w:rPr>
          <w:b/>
        </w:rPr>
        <w:t xml:space="preserve"> nabídne </w:t>
      </w:r>
      <w:r w:rsidRPr="00471F54">
        <w:rPr>
          <w:b/>
        </w:rPr>
        <w:t xml:space="preserve">TIC BRNO </w:t>
      </w:r>
      <w:r>
        <w:rPr>
          <w:b/>
        </w:rPr>
        <w:t>doprovodné aktivity, které</w:t>
      </w:r>
      <w:r w:rsidRPr="00471F54">
        <w:rPr>
          <w:b/>
        </w:rPr>
        <w:t xml:space="preserve"> umožní poznat skladatele nejen prostřednictvím hudby, ale i skrze místa, chutě a</w:t>
      </w:r>
      <w:r w:rsidR="009B03F3">
        <w:rPr>
          <w:b/>
        </w:rPr>
        <w:t> </w:t>
      </w:r>
      <w:r w:rsidRPr="00471F54">
        <w:rPr>
          <w:b/>
        </w:rPr>
        <w:t>příběhy</w:t>
      </w:r>
      <w:r>
        <w:rPr>
          <w:b/>
        </w:rPr>
        <w:t>. N</w:t>
      </w:r>
      <w:r w:rsidRPr="00471F54">
        <w:rPr>
          <w:b/>
        </w:rPr>
        <w:t xml:space="preserve">ebudou chybět komentované procházky i projížďky, výlet </w:t>
      </w:r>
      <w:r w:rsidR="00806FC3">
        <w:rPr>
          <w:b/>
        </w:rPr>
        <w:t>do</w:t>
      </w:r>
      <w:r w:rsidRPr="00471F54">
        <w:rPr>
          <w:b/>
        </w:rPr>
        <w:t xml:space="preserve"> Hukvald</w:t>
      </w:r>
      <w:r>
        <w:rPr>
          <w:b/>
        </w:rPr>
        <w:t>, filmové projekce</w:t>
      </w:r>
      <w:r w:rsidRPr="00471F54">
        <w:rPr>
          <w:b/>
        </w:rPr>
        <w:t xml:space="preserve"> – a tentokrát i zážitek v atraktivním prostoru Vodojemů Žlutý kopec.</w:t>
      </w:r>
    </w:p>
    <w:p w14:paraId="58D7947E" w14:textId="23C450D3" w:rsidR="00CF4BE0" w:rsidRPr="005A7F45" w:rsidRDefault="00CF4BE0" w:rsidP="0013460A">
      <w:pPr>
        <w:spacing w:after="120"/>
        <w:rPr>
          <w:bCs/>
        </w:rPr>
      </w:pPr>
      <w:r w:rsidRPr="002C5CF7">
        <w:rPr>
          <w:bCs/>
          <w:i/>
          <w:iCs/>
        </w:rPr>
        <w:t>„Doprovodný program k festivalu Janáček Brno je součástí naší dlouhodobé práce na budování povědomí o Brně jako měst</w:t>
      </w:r>
      <w:r w:rsidR="00FC256C" w:rsidRPr="002C5CF7">
        <w:rPr>
          <w:bCs/>
          <w:i/>
          <w:iCs/>
        </w:rPr>
        <w:t>ě</w:t>
      </w:r>
      <w:r w:rsidRPr="002C5CF7">
        <w:rPr>
          <w:bCs/>
          <w:i/>
          <w:iCs/>
        </w:rPr>
        <w:t xml:space="preserve"> Leoše Janáčka a příležitostí poznat Janáčka v širších souvislostech – nejen jako světově proslulého skladatele, ale také jako člověka, člena rodiny a obyvatele Brna. Je tu nejen pro návštěvníky festivalu, ale pro vá</w:t>
      </w:r>
      <w:r w:rsidR="00FC256C" w:rsidRPr="002C5CF7">
        <w:rPr>
          <w:bCs/>
          <w:i/>
          <w:iCs/>
        </w:rPr>
        <w:t>s</w:t>
      </w:r>
      <w:r w:rsidRPr="002C5CF7">
        <w:rPr>
          <w:bCs/>
          <w:i/>
          <w:iCs/>
        </w:rPr>
        <w:t xml:space="preserve"> všechny, kdo během podzimních oslav Janáčkovy hudby narazíte při procházce, při dobrém jídle nebo návštěvě Vodojemů na Janáčka jako na osobnost pevně spojenou s městem Brnem,“ </w:t>
      </w:r>
      <w:r w:rsidRPr="00CF4BE0">
        <w:rPr>
          <w:bCs/>
        </w:rPr>
        <w:t>říká ředitelka TIC BRNO Jana Janulíková.</w:t>
      </w:r>
    </w:p>
    <w:p w14:paraId="42BB2BEA" w14:textId="799932B8" w:rsidR="00CE52F0" w:rsidRPr="00CE52F0" w:rsidRDefault="00CE52F0" w:rsidP="005A7F45">
      <w:pPr>
        <w:spacing w:after="120"/>
        <w:rPr>
          <w:b/>
        </w:rPr>
      </w:pPr>
      <w:r w:rsidRPr="00CE52F0">
        <w:rPr>
          <w:b/>
        </w:rPr>
        <w:t>„Radost se projít</w:t>
      </w:r>
      <w:r w:rsidR="00217F30">
        <w:rPr>
          <w:b/>
        </w:rPr>
        <w:t>.</w:t>
      </w:r>
      <w:r w:rsidRPr="00CE52F0">
        <w:rPr>
          <w:b/>
        </w:rPr>
        <w:t>“</w:t>
      </w:r>
      <w:r w:rsidR="00217F30">
        <w:rPr>
          <w:rFonts w:cs="Arial"/>
          <w:color w:val="888888"/>
          <w:sz w:val="28"/>
          <w:szCs w:val="28"/>
        </w:rPr>
        <w:t xml:space="preserve"> </w:t>
      </w:r>
      <w:r w:rsidR="00217F30" w:rsidRPr="00217F30">
        <w:rPr>
          <w:b/>
        </w:rPr>
        <w:t>Po Janáčkových stopách</w:t>
      </w:r>
    </w:p>
    <w:p w14:paraId="10B5CD2A" w14:textId="55E81003" w:rsidR="005A7F45" w:rsidRPr="005A7F45" w:rsidRDefault="005A7F45" w:rsidP="005A7F45">
      <w:pPr>
        <w:spacing w:after="120"/>
        <w:rPr>
          <w:bCs/>
        </w:rPr>
      </w:pPr>
      <w:r w:rsidRPr="005A7F45">
        <w:rPr>
          <w:bCs/>
        </w:rPr>
        <w:t xml:space="preserve">Janáček strávil většinu života v Brně, takže míst, kde žil, pracoval, učil, zažíval své světové premiéry nebo se bavil s přáteli, je ve městě celá řada. Doprovodný program TIC BRNO nabízí jejich poznávání v rámci procházek, projížděk a prohlídek. Po Janáčkových stopách Brnem se dá vyrazit </w:t>
      </w:r>
      <w:r w:rsidRPr="00CD05E4">
        <w:rPr>
          <w:b/>
        </w:rPr>
        <w:t>pěšky s průvodcem</w:t>
      </w:r>
      <w:r w:rsidRPr="005A7F45">
        <w:rPr>
          <w:bCs/>
        </w:rPr>
        <w:t xml:space="preserve"> nebo se svézt při </w:t>
      </w:r>
      <w:r w:rsidRPr="00CD05E4">
        <w:rPr>
          <w:b/>
        </w:rPr>
        <w:t>komentované projížďce minibusem</w:t>
      </w:r>
      <w:r w:rsidRPr="005A7F45">
        <w:rPr>
          <w:bCs/>
        </w:rPr>
        <w:t xml:space="preserve">. Individuálně lze obejít janáčkovskou trasu kdykoliv </w:t>
      </w:r>
      <w:r w:rsidRPr="00CD05E4">
        <w:rPr>
          <w:b/>
        </w:rPr>
        <w:t xml:space="preserve">s aplikací </w:t>
      </w:r>
      <w:proofErr w:type="spellStart"/>
      <w:r w:rsidRPr="00CD05E4">
        <w:rPr>
          <w:b/>
        </w:rPr>
        <w:t>Loxper</w:t>
      </w:r>
      <w:proofErr w:type="spellEnd"/>
      <w:r w:rsidRPr="005A7F45">
        <w:rPr>
          <w:bCs/>
        </w:rPr>
        <w:t xml:space="preserve">, a ještě přitom soutěžit o vstupenky na festivalový koncert. Zájemci o delší výlet jsou zváni </w:t>
      </w:r>
      <w:r w:rsidR="00945AC6">
        <w:rPr>
          <w:bCs/>
        </w:rPr>
        <w:t>o</w:t>
      </w:r>
      <w:r w:rsidRPr="005A7F45">
        <w:rPr>
          <w:bCs/>
        </w:rPr>
        <w:t xml:space="preserve"> státní</w:t>
      </w:r>
      <w:r w:rsidR="00945AC6">
        <w:rPr>
          <w:bCs/>
        </w:rPr>
        <w:t>m</w:t>
      </w:r>
      <w:r w:rsidRPr="005A7F45">
        <w:rPr>
          <w:bCs/>
        </w:rPr>
        <w:t xml:space="preserve"> svát</w:t>
      </w:r>
      <w:r w:rsidR="00945AC6">
        <w:rPr>
          <w:bCs/>
        </w:rPr>
        <w:t>ku</w:t>
      </w:r>
      <w:r w:rsidRPr="005A7F45">
        <w:rPr>
          <w:bCs/>
        </w:rPr>
        <w:t xml:space="preserve"> </w:t>
      </w:r>
      <w:r w:rsidRPr="00CD05E4">
        <w:rPr>
          <w:b/>
        </w:rPr>
        <w:t xml:space="preserve">28. </w:t>
      </w:r>
      <w:r w:rsidR="00945AC6" w:rsidRPr="00CD05E4">
        <w:rPr>
          <w:b/>
        </w:rPr>
        <w:t>října</w:t>
      </w:r>
      <w:r w:rsidRPr="005A7F45">
        <w:rPr>
          <w:bCs/>
        </w:rPr>
        <w:t xml:space="preserve"> na celodenní tematický </w:t>
      </w:r>
      <w:r w:rsidRPr="00CD05E4">
        <w:rPr>
          <w:b/>
        </w:rPr>
        <w:t>výlet autobusem do Janáčkových rodných Hukvald</w:t>
      </w:r>
      <w:r w:rsidRPr="005A7F45">
        <w:rPr>
          <w:bCs/>
        </w:rPr>
        <w:t>.</w:t>
      </w:r>
    </w:p>
    <w:p w14:paraId="4D343C12" w14:textId="08FFF155" w:rsidR="00FA5812" w:rsidRPr="00FA5812" w:rsidRDefault="00FA5812" w:rsidP="005A7F45">
      <w:pPr>
        <w:spacing w:after="120"/>
        <w:rPr>
          <w:b/>
        </w:rPr>
      </w:pPr>
      <w:r>
        <w:rPr>
          <w:b/>
        </w:rPr>
        <w:t>„</w:t>
      </w:r>
      <w:r w:rsidRPr="00FA5812">
        <w:rPr>
          <w:b/>
        </w:rPr>
        <w:t>Modráčci! Tak se nám přezdívalo v celém Brně." Janáček a augustiniánský klášter</w:t>
      </w:r>
    </w:p>
    <w:p w14:paraId="298C70C4" w14:textId="31600F35" w:rsidR="005A7F45" w:rsidRPr="005A7F45" w:rsidRDefault="005A7F45" w:rsidP="005A7F45">
      <w:pPr>
        <w:spacing w:after="120"/>
        <w:rPr>
          <w:bCs/>
        </w:rPr>
      </w:pPr>
      <w:r w:rsidRPr="005A7F45">
        <w:rPr>
          <w:bCs/>
        </w:rPr>
        <w:t xml:space="preserve">Z Hukvald se Janáček přesunul v 11 letech do fundace pro hudebně nadané chlapce při brněnském augustiniánském klášteře. </w:t>
      </w:r>
      <w:r w:rsidR="007F63AD">
        <w:rPr>
          <w:bCs/>
        </w:rPr>
        <w:t>A proto n</w:t>
      </w:r>
      <w:r w:rsidRPr="005A7F45">
        <w:rPr>
          <w:bCs/>
        </w:rPr>
        <w:t xml:space="preserve">ávštěva tamních míst spojených s Janáčkem bude součástí </w:t>
      </w:r>
      <w:r w:rsidRPr="00217F30">
        <w:rPr>
          <w:b/>
        </w:rPr>
        <w:t>komentované prohlídky opatství</w:t>
      </w:r>
      <w:r w:rsidR="00665ED2">
        <w:rPr>
          <w:bCs/>
        </w:rPr>
        <w:t>.</w:t>
      </w:r>
    </w:p>
    <w:p w14:paraId="7B186B58" w14:textId="24F933E1" w:rsidR="00A37061" w:rsidRPr="00A37061" w:rsidRDefault="00217F30" w:rsidP="005A7F45">
      <w:pPr>
        <w:spacing w:after="120"/>
        <w:rPr>
          <w:b/>
        </w:rPr>
      </w:pPr>
      <w:r>
        <w:rPr>
          <w:b/>
        </w:rPr>
        <w:t>„</w:t>
      </w:r>
      <w:r w:rsidR="00A37061" w:rsidRPr="00A37061">
        <w:rPr>
          <w:b/>
        </w:rPr>
        <w:t>U nás se moc rozdalo</w:t>
      </w:r>
      <w:r>
        <w:rPr>
          <w:b/>
        </w:rPr>
        <w:t>.</w:t>
      </w:r>
      <w:r w:rsidR="00A37061" w:rsidRPr="00A37061">
        <w:rPr>
          <w:b/>
        </w:rPr>
        <w:t xml:space="preserve">" Vesna a dobročinní Janáčkovi </w:t>
      </w:r>
    </w:p>
    <w:p w14:paraId="0BCEE500" w14:textId="1843C63A" w:rsidR="005A7F45" w:rsidRPr="005A7F45" w:rsidRDefault="005A7F45" w:rsidP="005A7F45">
      <w:pPr>
        <w:spacing w:after="120"/>
        <w:rPr>
          <w:bCs/>
        </w:rPr>
      </w:pPr>
      <w:r w:rsidRPr="005A7F45">
        <w:rPr>
          <w:bCs/>
        </w:rPr>
        <w:t xml:space="preserve">Prohlídka prostor souvisejících s minulostí i současností Ženského vzdělávacího spolku Vesna přiblíží </w:t>
      </w:r>
      <w:r w:rsidRPr="00217F30">
        <w:rPr>
          <w:b/>
        </w:rPr>
        <w:t>téma dobročinných aktivit Janáčkovy rodiny</w:t>
      </w:r>
      <w:r w:rsidRPr="005A7F45">
        <w:rPr>
          <w:bCs/>
        </w:rPr>
        <w:t>. Ve spolupráci s Vesnou se bude konat i</w:t>
      </w:r>
      <w:r w:rsidR="007F63AD">
        <w:rPr>
          <w:bCs/>
        </w:rPr>
        <w:t> </w:t>
      </w:r>
      <w:r w:rsidRPr="00217F30">
        <w:rPr>
          <w:b/>
        </w:rPr>
        <w:t>kulinářský workshop</w:t>
      </w:r>
      <w:r w:rsidRPr="005A7F45">
        <w:rPr>
          <w:bCs/>
        </w:rPr>
        <w:t xml:space="preserve"> v rámci cyklu Vesna na talíři. Všechny prohlídky, procházky a vyjížďky jsou zároveň součástí podzimní série </w:t>
      </w:r>
      <w:proofErr w:type="spellStart"/>
      <w:r w:rsidRPr="005A7F45">
        <w:rPr>
          <w:bCs/>
        </w:rPr>
        <w:t>AutenTICkých</w:t>
      </w:r>
      <w:proofErr w:type="spellEnd"/>
      <w:r w:rsidRPr="005A7F45">
        <w:rPr>
          <w:bCs/>
        </w:rPr>
        <w:t xml:space="preserve"> prohlídek TIC BRNO.</w:t>
      </w:r>
    </w:p>
    <w:p w14:paraId="7B8D3437" w14:textId="702C2CEA" w:rsidR="00F4396D" w:rsidRPr="00F4396D" w:rsidRDefault="00F4396D" w:rsidP="005A7F45">
      <w:pPr>
        <w:spacing w:after="120"/>
        <w:rPr>
          <w:b/>
        </w:rPr>
      </w:pPr>
      <w:r w:rsidRPr="00F4396D">
        <w:rPr>
          <w:b/>
        </w:rPr>
        <w:t>„O filmování opery je zájem</w:t>
      </w:r>
      <w:r>
        <w:rPr>
          <w:b/>
        </w:rPr>
        <w:t>.</w:t>
      </w:r>
      <w:r w:rsidRPr="00F4396D">
        <w:rPr>
          <w:b/>
        </w:rPr>
        <w:t>" Uměnovědný biograf Janáček</w:t>
      </w:r>
    </w:p>
    <w:p w14:paraId="1B33E3A7" w14:textId="5C5ABBF1" w:rsidR="005A7F45" w:rsidRPr="005A7F45" w:rsidRDefault="005A7F45" w:rsidP="005A7F45">
      <w:pPr>
        <w:spacing w:after="120"/>
        <w:rPr>
          <w:bCs/>
        </w:rPr>
      </w:pPr>
      <w:r w:rsidRPr="005A7F45">
        <w:rPr>
          <w:bCs/>
        </w:rPr>
        <w:t>Díky spolupráci s Českou televizí a Ústavem hudební vědy FF MU nabídne</w:t>
      </w:r>
      <w:r w:rsidR="002C32A9">
        <w:rPr>
          <w:bCs/>
        </w:rPr>
        <w:t xml:space="preserve"> program také</w:t>
      </w:r>
      <w:r w:rsidRPr="005A7F45">
        <w:rPr>
          <w:bCs/>
        </w:rPr>
        <w:t xml:space="preserve"> jedinečnou příležitost shlédnout archivní filmová zpracování Janáčkových děl, která koncem padesátých a</w:t>
      </w:r>
      <w:r w:rsidR="002C32A9">
        <w:rPr>
          <w:bCs/>
        </w:rPr>
        <w:t> </w:t>
      </w:r>
      <w:r w:rsidRPr="005A7F45">
        <w:rPr>
          <w:bCs/>
        </w:rPr>
        <w:t>v</w:t>
      </w:r>
      <w:r w:rsidR="002C32A9">
        <w:rPr>
          <w:bCs/>
        </w:rPr>
        <w:t> </w:t>
      </w:r>
      <w:r w:rsidRPr="005A7F45">
        <w:rPr>
          <w:bCs/>
        </w:rPr>
        <w:t>šedesátých letech natočil vynikající režisér Václav Kašlík. Budou to opery Káťa Kabanová, Z</w:t>
      </w:r>
      <w:r w:rsidR="00BA1A5D">
        <w:rPr>
          <w:bCs/>
        </w:rPr>
        <w:t> </w:t>
      </w:r>
      <w:r w:rsidRPr="005A7F45">
        <w:rPr>
          <w:bCs/>
        </w:rPr>
        <w:t>mrtvého domu a Věc Makropulos, a k tomu navíc Zápisník zmizelého.</w:t>
      </w:r>
    </w:p>
    <w:p w14:paraId="5492E4C0" w14:textId="5BFD3DDC" w:rsidR="00A35232" w:rsidRPr="00A35232" w:rsidRDefault="00A35232" w:rsidP="005A7F45">
      <w:pPr>
        <w:spacing w:after="120"/>
        <w:rPr>
          <w:b/>
        </w:rPr>
      </w:pPr>
      <w:r w:rsidRPr="00A35232">
        <w:rPr>
          <w:b/>
        </w:rPr>
        <w:t>„</w:t>
      </w:r>
      <w:proofErr w:type="spellStart"/>
      <w:r w:rsidRPr="00A35232">
        <w:rPr>
          <w:b/>
        </w:rPr>
        <w:t>Žaden</w:t>
      </w:r>
      <w:proofErr w:type="spellEnd"/>
      <w:r w:rsidRPr="00A35232">
        <w:rPr>
          <w:b/>
        </w:rPr>
        <w:t xml:space="preserve"> stařec, </w:t>
      </w:r>
      <w:proofErr w:type="spellStart"/>
      <w:r w:rsidRPr="00A35232">
        <w:rPr>
          <w:b/>
        </w:rPr>
        <w:t>žaden</w:t>
      </w:r>
      <w:proofErr w:type="spellEnd"/>
      <w:r w:rsidRPr="00A35232">
        <w:rPr>
          <w:b/>
        </w:rPr>
        <w:t xml:space="preserve"> věřící!" Glagolská mše v podzemní katedrále</w:t>
      </w:r>
    </w:p>
    <w:p w14:paraId="30B14F6A" w14:textId="62E0EA0C" w:rsidR="005A7F45" w:rsidRPr="005A7F45" w:rsidRDefault="005A7F45" w:rsidP="005A7F45">
      <w:pPr>
        <w:spacing w:after="120"/>
        <w:rPr>
          <w:bCs/>
        </w:rPr>
      </w:pPr>
      <w:r w:rsidRPr="005A7F45">
        <w:rPr>
          <w:bCs/>
        </w:rPr>
        <w:t xml:space="preserve">Novinkou letošního </w:t>
      </w:r>
      <w:proofErr w:type="spellStart"/>
      <w:r w:rsidRPr="005A7F45">
        <w:rPr>
          <w:bCs/>
        </w:rPr>
        <w:t>off</w:t>
      </w:r>
      <w:proofErr w:type="spellEnd"/>
      <w:r w:rsidR="00F7590D">
        <w:rPr>
          <w:bCs/>
        </w:rPr>
        <w:t xml:space="preserve"> </w:t>
      </w:r>
      <w:r w:rsidRPr="005A7F45">
        <w:rPr>
          <w:bCs/>
        </w:rPr>
        <w:t xml:space="preserve">programu bude </w:t>
      </w:r>
      <w:r w:rsidRPr="007D51CF">
        <w:rPr>
          <w:b/>
        </w:rPr>
        <w:t>Glagolská mše v podzemní katedrále</w:t>
      </w:r>
      <w:r w:rsidRPr="005A7F45">
        <w:rPr>
          <w:bCs/>
        </w:rPr>
        <w:t xml:space="preserve"> – audio instalace ve Vodojemech Žlutý kopec. Návštěvníci vodojemů uslyší v pravidelných intervalech během festivalu Janáček Brno multikanálovou reprodukci částí Janáčkovy Glagolské mše a jejich zvukové metamorfózy zpracované studenty </w:t>
      </w:r>
      <w:r w:rsidR="00F7590D">
        <w:rPr>
          <w:bCs/>
        </w:rPr>
        <w:t>K</w:t>
      </w:r>
      <w:r w:rsidRPr="005A7F45">
        <w:rPr>
          <w:bCs/>
        </w:rPr>
        <w:t>atedry kompozice a multimediální tvorby Hudební fakulty JAMU pod vedením audiovizuálního umělce Jiřího Suchánka.</w:t>
      </w:r>
    </w:p>
    <w:p w14:paraId="57347769" w14:textId="03F89DDE" w:rsidR="00F53030" w:rsidRPr="00F53030" w:rsidRDefault="00F53030" w:rsidP="005A7F45">
      <w:pPr>
        <w:spacing w:after="120"/>
        <w:rPr>
          <w:b/>
        </w:rPr>
      </w:pPr>
      <w:r w:rsidRPr="00F53030">
        <w:rPr>
          <w:b/>
        </w:rPr>
        <w:t>„Náš pán si potrpěl na dobré jídlo." Ochutnávka receptů Janáčkovy hospodyně</w:t>
      </w:r>
    </w:p>
    <w:p w14:paraId="1D4075DE" w14:textId="0A069993" w:rsidR="005A7F45" w:rsidRPr="005A7F45" w:rsidRDefault="005A7F45" w:rsidP="005A7F45">
      <w:pPr>
        <w:spacing w:after="120"/>
        <w:rPr>
          <w:bCs/>
        </w:rPr>
      </w:pPr>
      <w:r w:rsidRPr="005A7F45">
        <w:rPr>
          <w:bCs/>
        </w:rPr>
        <w:t xml:space="preserve">Naopak stálicí doprovodného programu je oblíbená ochutnávka receptů podle kuchařky Janáčkovy hospodyně. Letos je zapojených deset gastro podniků </w:t>
      </w:r>
      <w:r w:rsidR="00D65E75">
        <w:rPr>
          <w:bCs/>
        </w:rPr>
        <w:t>zařazených</w:t>
      </w:r>
      <w:r w:rsidR="0013460A">
        <w:rPr>
          <w:bCs/>
        </w:rPr>
        <w:t xml:space="preserve"> v</w:t>
      </w:r>
      <w:r w:rsidRPr="005A7F45">
        <w:rPr>
          <w:bCs/>
        </w:rPr>
        <w:t xml:space="preserve"> minul</w:t>
      </w:r>
      <w:r w:rsidR="0013460A">
        <w:rPr>
          <w:bCs/>
        </w:rPr>
        <w:t>ém</w:t>
      </w:r>
      <w:r w:rsidRPr="005A7F45">
        <w:rPr>
          <w:bCs/>
        </w:rPr>
        <w:t xml:space="preserve"> ro</w:t>
      </w:r>
      <w:r w:rsidR="0013460A">
        <w:rPr>
          <w:bCs/>
        </w:rPr>
        <w:t>ce do</w:t>
      </w:r>
      <w:r w:rsidR="00D65E75">
        <w:rPr>
          <w:bCs/>
        </w:rPr>
        <w:t> nezávislé</w:t>
      </w:r>
      <w:r w:rsidR="0013460A">
        <w:rPr>
          <w:bCs/>
        </w:rPr>
        <w:t xml:space="preserve">ho </w:t>
      </w:r>
      <w:r w:rsidR="00D65E75">
        <w:rPr>
          <w:bCs/>
        </w:rPr>
        <w:t>průvodc</w:t>
      </w:r>
      <w:r w:rsidR="0013460A">
        <w:rPr>
          <w:bCs/>
        </w:rPr>
        <w:t>e</w:t>
      </w:r>
      <w:r w:rsidRPr="005A7F45">
        <w:rPr>
          <w:bCs/>
        </w:rPr>
        <w:t xml:space="preserve"> Gourmet Brno. Můžete se těšit třeba na Janáčkovy sněhové pusinky, tvarohový závin, buchtičky s krémem, máslové trubičky, třešňový dort neb</w:t>
      </w:r>
      <w:r w:rsidR="00C82FF1">
        <w:rPr>
          <w:bCs/>
        </w:rPr>
        <w:t>o</w:t>
      </w:r>
      <w:r w:rsidRPr="005A7F45">
        <w:rPr>
          <w:bCs/>
        </w:rPr>
        <w:t xml:space="preserve"> koláč, dobrou černou kávu </w:t>
      </w:r>
      <w:r w:rsidR="00C82FF1">
        <w:rPr>
          <w:bCs/>
        </w:rPr>
        <w:t>či</w:t>
      </w:r>
      <w:r w:rsidRPr="005A7F45">
        <w:rPr>
          <w:bCs/>
        </w:rPr>
        <w:t xml:space="preserve"> předkrm à</w:t>
      </w:r>
      <w:r w:rsidR="0013460A">
        <w:rPr>
          <w:bCs/>
        </w:rPr>
        <w:t> </w:t>
      </w:r>
      <w:r w:rsidRPr="005A7F45">
        <w:rPr>
          <w:bCs/>
        </w:rPr>
        <w:t>la mozečky s majonézou.</w:t>
      </w:r>
    </w:p>
    <w:p w14:paraId="4CF68FC1" w14:textId="186BCCEA" w:rsidR="005A7F45" w:rsidRPr="005A7F45" w:rsidRDefault="005A7F45" w:rsidP="005A7F45">
      <w:pPr>
        <w:spacing w:after="120"/>
        <w:rPr>
          <w:bCs/>
        </w:rPr>
      </w:pPr>
      <w:r w:rsidRPr="005A7F45">
        <w:rPr>
          <w:bCs/>
        </w:rPr>
        <w:t>A samozřejmě nebudou chybět postavy Janáčka s fenkou Čiperou v centru Brna. Po naskenování QR kódu na Mistrově obleku si kolemjdoucí mohou ve svém mobilu přehrát hudební ukázku třeba z</w:t>
      </w:r>
      <w:r w:rsidR="0013460A">
        <w:rPr>
          <w:bCs/>
        </w:rPr>
        <w:t> </w:t>
      </w:r>
      <w:r w:rsidRPr="005A7F45">
        <w:rPr>
          <w:bCs/>
        </w:rPr>
        <w:t xml:space="preserve">letošních stoletých jubilantek, orchestrální </w:t>
      </w:r>
      <w:proofErr w:type="spellStart"/>
      <w:r w:rsidRPr="005A7F45">
        <w:rPr>
          <w:bCs/>
        </w:rPr>
        <w:t>Sinfonietty</w:t>
      </w:r>
      <w:proofErr w:type="spellEnd"/>
      <w:r w:rsidRPr="005A7F45">
        <w:rPr>
          <w:bCs/>
        </w:rPr>
        <w:t xml:space="preserve"> a opery Věc Makropulos.</w:t>
      </w:r>
    </w:p>
    <w:p w14:paraId="60453745" w14:textId="77777777" w:rsidR="00BA1A5D" w:rsidRDefault="00BA1A5D" w:rsidP="005A7F45">
      <w:pPr>
        <w:spacing w:after="120"/>
        <w:rPr>
          <w:bCs/>
        </w:rPr>
      </w:pPr>
    </w:p>
    <w:p w14:paraId="238F3D96" w14:textId="0ECF7236" w:rsidR="00AE7F54" w:rsidRPr="00C922EF" w:rsidRDefault="00BA1A5D" w:rsidP="005A7F45">
      <w:pPr>
        <w:spacing w:after="120"/>
        <w:rPr>
          <w:bCs/>
        </w:rPr>
      </w:pPr>
      <w:r>
        <w:rPr>
          <w:bCs/>
        </w:rPr>
        <w:t>Celý d</w:t>
      </w:r>
      <w:r w:rsidR="005A7F45" w:rsidRPr="005A7F45">
        <w:rPr>
          <w:bCs/>
        </w:rPr>
        <w:t xml:space="preserve">oprovodný program TIC BRNO k festivalu Janáček Brno: </w:t>
      </w:r>
      <w:hyperlink r:id="rId18" w:history="1">
        <w:r w:rsidR="005A7F45" w:rsidRPr="00BA1A5D">
          <w:rPr>
            <w:rStyle w:val="Hypertextovodkaz"/>
            <w:bCs/>
          </w:rPr>
          <w:t>leosjanacek.eu/festival-</w:t>
        </w:r>
        <w:proofErr w:type="spellStart"/>
        <w:r w:rsidR="005A7F45" w:rsidRPr="00BA1A5D">
          <w:rPr>
            <w:rStyle w:val="Hypertextovodkaz"/>
            <w:bCs/>
          </w:rPr>
          <w:t>jb</w:t>
        </w:r>
        <w:bookmarkEnd w:id="0"/>
        <w:proofErr w:type="spellEnd"/>
      </w:hyperlink>
      <w:r w:rsidR="005A7F45">
        <w:rPr>
          <w:bCs/>
        </w:rPr>
        <w:t xml:space="preserve"> </w:t>
      </w:r>
    </w:p>
    <w:sectPr w:rsidR="00AE7F54" w:rsidRPr="00C922EF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8B8C5" w14:textId="77777777" w:rsidR="00575B5D" w:rsidRDefault="00575B5D">
      <w:r>
        <w:separator/>
      </w:r>
    </w:p>
  </w:endnote>
  <w:endnote w:type="continuationSeparator" w:id="0">
    <w:p w14:paraId="6DD41D05" w14:textId="77777777" w:rsidR="00575B5D" w:rsidRDefault="00575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0F7F1" w14:textId="77777777" w:rsidR="00575B5D" w:rsidRDefault="00575B5D">
      <w:r>
        <w:separator/>
      </w:r>
    </w:p>
  </w:footnote>
  <w:footnote w:type="continuationSeparator" w:id="0">
    <w:p w14:paraId="560DB739" w14:textId="77777777" w:rsidR="00575B5D" w:rsidRDefault="00575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253278">
    <w:abstractNumId w:val="2"/>
  </w:num>
  <w:num w:numId="2" w16cid:durableId="655304725">
    <w:abstractNumId w:val="0"/>
  </w:num>
  <w:num w:numId="3" w16cid:durableId="59378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02FFF"/>
    <w:rsid w:val="000462B8"/>
    <w:rsid w:val="00085EB8"/>
    <w:rsid w:val="000C0B3B"/>
    <w:rsid w:val="000E4FF3"/>
    <w:rsid w:val="000E738C"/>
    <w:rsid w:val="000F044F"/>
    <w:rsid w:val="00131820"/>
    <w:rsid w:val="0013460A"/>
    <w:rsid w:val="001618ED"/>
    <w:rsid w:val="001831D4"/>
    <w:rsid w:val="00191C08"/>
    <w:rsid w:val="00195F93"/>
    <w:rsid w:val="001A16C1"/>
    <w:rsid w:val="001F1A3E"/>
    <w:rsid w:val="00217F30"/>
    <w:rsid w:val="00245BE0"/>
    <w:rsid w:val="0025593F"/>
    <w:rsid w:val="00283F6A"/>
    <w:rsid w:val="00285888"/>
    <w:rsid w:val="002C32A9"/>
    <w:rsid w:val="002C5CF7"/>
    <w:rsid w:val="002D2DDD"/>
    <w:rsid w:val="003214F5"/>
    <w:rsid w:val="0034796B"/>
    <w:rsid w:val="0036546B"/>
    <w:rsid w:val="003C3388"/>
    <w:rsid w:val="003F2CE5"/>
    <w:rsid w:val="00425048"/>
    <w:rsid w:val="0046313E"/>
    <w:rsid w:val="004859A3"/>
    <w:rsid w:val="004B10C5"/>
    <w:rsid w:val="004D2961"/>
    <w:rsid w:val="004F585D"/>
    <w:rsid w:val="00501AB0"/>
    <w:rsid w:val="00525AEC"/>
    <w:rsid w:val="00575B5D"/>
    <w:rsid w:val="00594585"/>
    <w:rsid w:val="005A7F45"/>
    <w:rsid w:val="005C6D06"/>
    <w:rsid w:val="005E2AB0"/>
    <w:rsid w:val="00627FF9"/>
    <w:rsid w:val="00665ED2"/>
    <w:rsid w:val="006B05F2"/>
    <w:rsid w:val="006C79BC"/>
    <w:rsid w:val="006E7257"/>
    <w:rsid w:val="006F5175"/>
    <w:rsid w:val="00700260"/>
    <w:rsid w:val="00710787"/>
    <w:rsid w:val="00721208"/>
    <w:rsid w:val="00735837"/>
    <w:rsid w:val="007837B2"/>
    <w:rsid w:val="00787874"/>
    <w:rsid w:val="007D51CF"/>
    <w:rsid w:val="007F63AD"/>
    <w:rsid w:val="00803180"/>
    <w:rsid w:val="00806FC3"/>
    <w:rsid w:val="00813DD7"/>
    <w:rsid w:val="00823130"/>
    <w:rsid w:val="00895398"/>
    <w:rsid w:val="008E0201"/>
    <w:rsid w:val="008F216D"/>
    <w:rsid w:val="0092050B"/>
    <w:rsid w:val="00945AC6"/>
    <w:rsid w:val="0094604A"/>
    <w:rsid w:val="00947DE6"/>
    <w:rsid w:val="00963B8B"/>
    <w:rsid w:val="00986AAC"/>
    <w:rsid w:val="009B03F3"/>
    <w:rsid w:val="009C28E0"/>
    <w:rsid w:val="009E07D3"/>
    <w:rsid w:val="00A337E8"/>
    <w:rsid w:val="00A35232"/>
    <w:rsid w:val="00A37061"/>
    <w:rsid w:val="00A41BA0"/>
    <w:rsid w:val="00A54FAC"/>
    <w:rsid w:val="00A86DF4"/>
    <w:rsid w:val="00A92D74"/>
    <w:rsid w:val="00AE7F54"/>
    <w:rsid w:val="00B076DE"/>
    <w:rsid w:val="00B45923"/>
    <w:rsid w:val="00B5097F"/>
    <w:rsid w:val="00B67903"/>
    <w:rsid w:val="00B8534A"/>
    <w:rsid w:val="00BA1A5D"/>
    <w:rsid w:val="00BE7B98"/>
    <w:rsid w:val="00C120DF"/>
    <w:rsid w:val="00C234F3"/>
    <w:rsid w:val="00C27749"/>
    <w:rsid w:val="00C350E4"/>
    <w:rsid w:val="00C512E9"/>
    <w:rsid w:val="00C6580D"/>
    <w:rsid w:val="00C7100B"/>
    <w:rsid w:val="00C82FF1"/>
    <w:rsid w:val="00C85825"/>
    <w:rsid w:val="00C91713"/>
    <w:rsid w:val="00C922EF"/>
    <w:rsid w:val="00CB13EF"/>
    <w:rsid w:val="00CC26A2"/>
    <w:rsid w:val="00CC6B1F"/>
    <w:rsid w:val="00CC7212"/>
    <w:rsid w:val="00CD05E4"/>
    <w:rsid w:val="00CD4A5D"/>
    <w:rsid w:val="00CE52F0"/>
    <w:rsid w:val="00CF4BE0"/>
    <w:rsid w:val="00D02F4D"/>
    <w:rsid w:val="00D33CA7"/>
    <w:rsid w:val="00D65E75"/>
    <w:rsid w:val="00D7226D"/>
    <w:rsid w:val="00D85D23"/>
    <w:rsid w:val="00E06F32"/>
    <w:rsid w:val="00E47589"/>
    <w:rsid w:val="00E528CB"/>
    <w:rsid w:val="00E62445"/>
    <w:rsid w:val="00EA5129"/>
    <w:rsid w:val="00EA574E"/>
    <w:rsid w:val="00ED4F20"/>
    <w:rsid w:val="00F4142A"/>
    <w:rsid w:val="00F4396D"/>
    <w:rsid w:val="00F51EAB"/>
    <w:rsid w:val="00F53030"/>
    <w:rsid w:val="00F538FD"/>
    <w:rsid w:val="00F7590D"/>
    <w:rsid w:val="00F84A69"/>
    <w:rsid w:val="00FA5812"/>
    <w:rsid w:val="00FC256C"/>
    <w:rsid w:val="00FC636B"/>
    <w:rsid w:val="00FD3BDC"/>
    <w:rsid w:val="00FE02FD"/>
    <w:rsid w:val="00FF21E2"/>
    <w:rsid w:val="087B5953"/>
    <w:rsid w:val="0DC714D5"/>
    <w:rsid w:val="2ABC1CCC"/>
    <w:rsid w:val="2F08C514"/>
    <w:rsid w:val="2FCCBD3D"/>
    <w:rsid w:val="42AFF703"/>
    <w:rsid w:val="4DE784E0"/>
    <w:rsid w:val="57091F02"/>
    <w:rsid w:val="6052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41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hyperlink" Target="https://www.leosjanacek.eu/festival-jb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zahradkova@ticbrno.cz" TargetMode="External"/><Relationship Id="rId17" Type="http://schemas.openxmlformats.org/officeDocument/2006/relationships/hyperlink" Target="mailto:novakova@ticbrno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anovska@ticbrno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zahradkova@ticbrno.cz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ovakov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3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603</Words>
  <Characters>3562</Characters>
  <Application>Microsoft Office Word</Application>
  <DocSecurity>0</DocSecurity>
  <Lines>29</Lines>
  <Paragraphs>8</Paragraphs>
  <ScaleCrop>false</ScaleCrop>
  <Company>TIC Brno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64</cp:revision>
  <cp:lastPrinted>2022-05-23T06:12:00Z</cp:lastPrinted>
  <dcterms:created xsi:type="dcterms:W3CDTF">2026-02-02T12:48:00Z</dcterms:created>
  <dcterms:modified xsi:type="dcterms:W3CDTF">2026-10-07T19:31:00Z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